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600" w:rsidRDefault="003F7600" w:rsidP="003F7600">
      <w:pPr>
        <w:spacing w:after="200"/>
        <w:contextualSpacing/>
      </w:pPr>
      <w:bookmarkStart w:id="0" w:name="_GoBack"/>
      <w:bookmarkEnd w:id="0"/>
    </w:p>
    <w:p w:rsidR="00F5385C" w:rsidRPr="003F7600" w:rsidRDefault="00F5385C" w:rsidP="003F7600">
      <w:pPr>
        <w:pStyle w:val="ListParagraph"/>
        <w:numPr>
          <w:ilvl w:val="0"/>
          <w:numId w:val="1"/>
        </w:numPr>
      </w:pPr>
      <w:r w:rsidRPr="003F7600">
        <w:t>My Initial Support Protocol</w:t>
      </w:r>
    </w:p>
    <w:p w:rsidR="00F5385C" w:rsidRPr="003F7600" w:rsidRDefault="00F5385C" w:rsidP="00F5385C">
      <w:pPr>
        <w:pStyle w:val="ListParagraph"/>
        <w:numPr>
          <w:ilvl w:val="0"/>
          <w:numId w:val="1"/>
        </w:numPr>
      </w:pPr>
      <w:r w:rsidRPr="003F7600">
        <w:t>Natural Aromatase Inhibitors</w:t>
      </w:r>
    </w:p>
    <w:p w:rsidR="00F5385C" w:rsidRPr="003F7600" w:rsidRDefault="00F5385C" w:rsidP="00F5385C">
      <w:pPr>
        <w:pStyle w:val="ListParagraph"/>
        <w:numPr>
          <w:ilvl w:val="0"/>
          <w:numId w:val="1"/>
        </w:numPr>
      </w:pPr>
      <w:r w:rsidRPr="003F7600">
        <w:t>Cancer Markers</w:t>
      </w:r>
      <w:r w:rsidR="003F7600">
        <w:t xml:space="preserve"> and associated supplements </w:t>
      </w:r>
    </w:p>
    <w:p w:rsidR="00F5385C" w:rsidRPr="003F7600" w:rsidRDefault="00F5385C" w:rsidP="00F5385C">
      <w:pPr>
        <w:pStyle w:val="ListParagraph"/>
        <w:numPr>
          <w:ilvl w:val="1"/>
          <w:numId w:val="1"/>
        </w:numPr>
      </w:pPr>
      <w:r w:rsidRPr="003F7600">
        <w:t>NFKB</w:t>
      </w:r>
    </w:p>
    <w:p w:rsidR="00F5385C" w:rsidRPr="003F7600" w:rsidRDefault="00F5385C" w:rsidP="00F5385C">
      <w:pPr>
        <w:pStyle w:val="ListParagraph"/>
        <w:numPr>
          <w:ilvl w:val="1"/>
          <w:numId w:val="1"/>
        </w:numPr>
      </w:pPr>
      <w:r w:rsidRPr="003F7600">
        <w:t>COX-2</w:t>
      </w:r>
    </w:p>
    <w:p w:rsidR="00F5385C" w:rsidRPr="003F7600" w:rsidRDefault="00F5385C" w:rsidP="00F5385C">
      <w:pPr>
        <w:pStyle w:val="ListParagraph"/>
        <w:numPr>
          <w:ilvl w:val="1"/>
          <w:numId w:val="1"/>
        </w:numPr>
      </w:pPr>
      <w:r w:rsidRPr="003F7600">
        <w:t>mTOR</w:t>
      </w:r>
    </w:p>
    <w:p w:rsidR="00F5385C" w:rsidRPr="003F7600" w:rsidRDefault="00F5385C" w:rsidP="00F5385C">
      <w:pPr>
        <w:pStyle w:val="ListParagraph"/>
        <w:numPr>
          <w:ilvl w:val="1"/>
          <w:numId w:val="1"/>
        </w:numPr>
      </w:pPr>
      <w:r w:rsidRPr="003F7600">
        <w:t>VEGF</w:t>
      </w:r>
    </w:p>
    <w:p w:rsidR="00F5385C" w:rsidRPr="003F7600" w:rsidRDefault="00F5385C" w:rsidP="00F5385C">
      <w:pPr>
        <w:pStyle w:val="ListParagraph"/>
        <w:numPr>
          <w:ilvl w:val="1"/>
          <w:numId w:val="1"/>
        </w:numPr>
      </w:pPr>
      <w:r w:rsidRPr="003F7600">
        <w:t>PARP</w:t>
      </w:r>
    </w:p>
    <w:p w:rsidR="00F5385C" w:rsidRPr="003F7600" w:rsidRDefault="00F5385C" w:rsidP="00F5385C">
      <w:pPr>
        <w:pStyle w:val="ListParagraph"/>
        <w:numPr>
          <w:ilvl w:val="0"/>
          <w:numId w:val="1"/>
        </w:numPr>
      </w:pPr>
      <w:r w:rsidRPr="003F7600">
        <w:t>Cancer Stem Cell Specifics</w:t>
      </w:r>
    </w:p>
    <w:p w:rsidR="00F5385C" w:rsidRPr="003F7600" w:rsidRDefault="00F5385C" w:rsidP="00F5385C">
      <w:pPr>
        <w:pStyle w:val="ListParagraph"/>
        <w:numPr>
          <w:ilvl w:val="0"/>
          <w:numId w:val="1"/>
        </w:numPr>
      </w:pPr>
      <w:r w:rsidRPr="003F7600">
        <w:t>Prayer of Father Rookey</w:t>
      </w:r>
    </w:p>
    <w:p w:rsidR="00222E3F" w:rsidRDefault="00F5385C" w:rsidP="00F5385C">
      <w:pPr>
        <w:pStyle w:val="ListParagraph"/>
        <w:numPr>
          <w:ilvl w:val="0"/>
          <w:numId w:val="1"/>
        </w:numPr>
      </w:pPr>
      <w:r w:rsidRPr="003F7600">
        <w:t>Oil of Anointment prayer</w:t>
      </w:r>
    </w:p>
    <w:p w:rsidR="00F5385C" w:rsidRPr="003F7600" w:rsidRDefault="00222E3F" w:rsidP="00F5385C">
      <w:pPr>
        <w:pStyle w:val="ListParagraph"/>
        <w:numPr>
          <w:ilvl w:val="0"/>
          <w:numId w:val="1"/>
        </w:numPr>
      </w:pPr>
      <w:r>
        <w:t>BOOK REFERENCES</w:t>
      </w:r>
    </w:p>
    <w:p w:rsidR="00F5385C" w:rsidRPr="003F7600" w:rsidRDefault="00F5385C" w:rsidP="00F5385C"/>
    <w:p w:rsidR="009624B8" w:rsidRPr="003F7600" w:rsidRDefault="00F5385C" w:rsidP="00F5385C">
      <w:r w:rsidRPr="003F7600">
        <w:t xml:space="preserve">The following considerations are </w:t>
      </w:r>
      <w:r w:rsidRPr="003F7600">
        <w:rPr>
          <w:b/>
          <w:u w:val="single"/>
        </w:rPr>
        <w:t>only when these are not contraindicated, and under the guidance of a q</w:t>
      </w:r>
      <w:r w:rsidR="00D867C8" w:rsidRPr="003F7600">
        <w:rPr>
          <w:b/>
          <w:u w:val="single"/>
        </w:rPr>
        <w:t>u</w:t>
      </w:r>
      <w:r w:rsidR="009624B8" w:rsidRPr="003F7600">
        <w:rPr>
          <w:b/>
          <w:u w:val="single"/>
        </w:rPr>
        <w:t>alified healthcare practitioner</w:t>
      </w:r>
      <w:r w:rsidR="009624B8" w:rsidRPr="003F7600">
        <w:t>;</w:t>
      </w:r>
      <w:r w:rsidR="00D867C8" w:rsidRPr="003F7600">
        <w:t xml:space="preserve"> visit </w:t>
      </w:r>
      <w:hyperlink r:id="rId5" w:history="1">
        <w:r w:rsidR="00D867C8" w:rsidRPr="003F7600">
          <w:rPr>
            <w:rStyle w:val="Hyperlink"/>
            <w:color w:val="auto"/>
          </w:rPr>
          <w:t>www.mederifoundation.org</w:t>
        </w:r>
      </w:hyperlink>
      <w:r w:rsidR="00D867C8" w:rsidRPr="003F7600">
        <w:t xml:space="preserve"> for practitioners to consider</w:t>
      </w:r>
      <w:r w:rsidR="005451B1" w:rsidRPr="003F7600">
        <w:t xml:space="preserve"> who can help with appropriate dosing</w:t>
      </w:r>
      <w:r w:rsidR="00D867C8" w:rsidRPr="003F7600">
        <w:t>.</w:t>
      </w:r>
      <w:r w:rsidR="009624B8" w:rsidRPr="003F7600">
        <w:t xml:space="preserve"> Natura Health Products (NHP) owned by the top botanical expert Donnie Yance, h</w:t>
      </w:r>
      <w:r w:rsidR="005451B1" w:rsidRPr="003F7600">
        <w:t xml:space="preserve">as products tailored for cancer; </w:t>
      </w:r>
    </w:p>
    <w:p w:rsidR="009624B8" w:rsidRPr="003F7600" w:rsidRDefault="009624B8" w:rsidP="00F5385C"/>
    <w:p w:rsidR="009624B8" w:rsidRPr="003F7600" w:rsidRDefault="009624B8" w:rsidP="00F5385C">
      <w:pPr>
        <w:rPr>
          <w:b/>
        </w:rPr>
      </w:pPr>
      <w:r w:rsidRPr="003F7600">
        <w:rPr>
          <w:b/>
        </w:rPr>
        <w:t>Initial Protocol to Consider</w:t>
      </w:r>
    </w:p>
    <w:p w:rsidR="009624B8" w:rsidRPr="003F7600" w:rsidRDefault="009624B8" w:rsidP="00F5385C"/>
    <w:p w:rsidR="009624B8" w:rsidRPr="003F7600" w:rsidRDefault="009624B8" w:rsidP="00F5385C">
      <w:r w:rsidRPr="003F7600">
        <w:t>Vitamin D-A-K (NHP)</w:t>
      </w:r>
    </w:p>
    <w:p w:rsidR="007C7ADA" w:rsidRPr="003F7600" w:rsidRDefault="007C7ADA" w:rsidP="00F5385C">
      <w:r w:rsidRPr="003F7600">
        <w:t>Zinc naturized</w:t>
      </w:r>
      <w:r w:rsidR="009624B8" w:rsidRPr="003F7600">
        <w:t xml:space="preserve"> 25mg (NHP)</w:t>
      </w:r>
    </w:p>
    <w:p w:rsidR="009624B8" w:rsidRPr="003F7600" w:rsidRDefault="007C7ADA" w:rsidP="00F5385C">
      <w:r w:rsidRPr="003F7600">
        <w:t>Complete Omega Essentials</w:t>
      </w:r>
      <w:r w:rsidR="00590EFC" w:rsidRPr="003F7600">
        <w:t xml:space="preserve"> (NHP) or Fish oil</w:t>
      </w:r>
    </w:p>
    <w:p w:rsidR="009624B8" w:rsidRPr="003F7600" w:rsidRDefault="009624B8" w:rsidP="00F5385C">
      <w:r w:rsidRPr="003F7600">
        <w:t>Botanical Treasures (NHP)</w:t>
      </w:r>
    </w:p>
    <w:p w:rsidR="005451B1" w:rsidRPr="003F7600" w:rsidRDefault="009624B8" w:rsidP="00F5385C">
      <w:r w:rsidRPr="003F7600">
        <w:t>InflamAway (NHP)</w:t>
      </w:r>
    </w:p>
    <w:p w:rsidR="00262F93" w:rsidRPr="003F7600" w:rsidRDefault="005451B1" w:rsidP="00F5385C">
      <w:r w:rsidRPr="003F7600">
        <w:t>Immucare 2 (NHP)</w:t>
      </w:r>
    </w:p>
    <w:p w:rsidR="009624B8" w:rsidRDefault="009624B8" w:rsidP="00F5385C">
      <w:pPr>
        <w:rPr>
          <w:color w:val="215868" w:themeColor="accent5" w:themeShade="80"/>
        </w:rPr>
      </w:pPr>
    </w:p>
    <w:p w:rsidR="00F5385C" w:rsidRPr="00F5385C" w:rsidRDefault="00F5385C" w:rsidP="00F5385C">
      <w:pPr>
        <w:rPr>
          <w:color w:val="215868" w:themeColor="accent5" w:themeShade="80"/>
        </w:rPr>
      </w:pPr>
    </w:p>
    <w:p w:rsidR="0029621C" w:rsidRPr="003F7600" w:rsidRDefault="0029621C">
      <w:pPr>
        <w:rPr>
          <w:u w:val="single"/>
        </w:rPr>
      </w:pPr>
      <w:r w:rsidRPr="003F7600">
        <w:rPr>
          <w:b/>
          <w:u w:val="single"/>
        </w:rPr>
        <w:t>Natural Aromatase Inhibitors</w:t>
      </w:r>
      <w:r w:rsidR="00E3758C" w:rsidRPr="003F7600">
        <w:rPr>
          <w:u w:val="single"/>
        </w:rPr>
        <w:t xml:space="preserve"> </w:t>
      </w:r>
    </w:p>
    <w:p w:rsidR="0029621C" w:rsidRDefault="0029621C">
      <w:pPr>
        <w:rPr>
          <w:b/>
        </w:rPr>
      </w:pPr>
    </w:p>
    <w:p w:rsidR="00FD3B9C" w:rsidRPr="00262F93" w:rsidRDefault="00FD3B9C" w:rsidP="00FD3B9C">
      <w:pPr>
        <w:rPr>
          <w:sz w:val="20"/>
        </w:rPr>
      </w:pPr>
      <w:r w:rsidRPr="00262F93">
        <w:rPr>
          <w:sz w:val="20"/>
        </w:rPr>
        <w:t>Block conversion of testosterone to estrogen:</w:t>
      </w:r>
    </w:p>
    <w:p w:rsidR="00FD3B9C" w:rsidRPr="00262F93" w:rsidRDefault="00FD3B9C" w:rsidP="00FD3B9C">
      <w:pPr>
        <w:pStyle w:val="ListParagraph"/>
        <w:numPr>
          <w:ilvl w:val="0"/>
          <w:numId w:val="2"/>
        </w:numPr>
        <w:rPr>
          <w:b/>
          <w:sz w:val="20"/>
          <w:u w:val="single"/>
        </w:rPr>
      </w:pPr>
      <w:r w:rsidRPr="00262F93">
        <w:rPr>
          <w:b/>
          <w:sz w:val="20"/>
          <w:u w:val="single"/>
        </w:rPr>
        <w:t>Inhibit &gt;50%</w:t>
      </w:r>
    </w:p>
    <w:p w:rsidR="00FD3B9C" w:rsidRPr="00262F93" w:rsidRDefault="00FD3B9C" w:rsidP="00FD3B9C">
      <w:pPr>
        <w:pStyle w:val="ListParagraph"/>
        <w:numPr>
          <w:ilvl w:val="1"/>
          <w:numId w:val="2"/>
        </w:numPr>
        <w:rPr>
          <w:b/>
          <w:sz w:val="20"/>
          <w:u w:val="single"/>
        </w:rPr>
      </w:pPr>
      <w:r w:rsidRPr="00262F93">
        <w:rPr>
          <w:b/>
          <w:sz w:val="20"/>
          <w:u w:val="single"/>
        </w:rPr>
        <w:t>Chaparral</w:t>
      </w:r>
    </w:p>
    <w:p w:rsidR="00FD3B9C" w:rsidRPr="00262F93" w:rsidRDefault="00FD3B9C" w:rsidP="00FD3B9C">
      <w:pPr>
        <w:pStyle w:val="ListParagraph"/>
        <w:numPr>
          <w:ilvl w:val="1"/>
          <w:numId w:val="2"/>
        </w:numPr>
        <w:rPr>
          <w:b/>
          <w:sz w:val="20"/>
          <w:u w:val="single"/>
        </w:rPr>
      </w:pPr>
      <w:r w:rsidRPr="00262F93">
        <w:rPr>
          <w:b/>
          <w:sz w:val="20"/>
          <w:u w:val="single"/>
        </w:rPr>
        <w:t>Green &amp; black tea – 56%</w:t>
      </w:r>
    </w:p>
    <w:p w:rsidR="00FD3B9C" w:rsidRPr="00262F93" w:rsidRDefault="00FD3B9C" w:rsidP="00FD3B9C">
      <w:pPr>
        <w:pStyle w:val="ListParagraph"/>
        <w:numPr>
          <w:ilvl w:val="1"/>
          <w:numId w:val="2"/>
        </w:numPr>
        <w:rPr>
          <w:b/>
          <w:sz w:val="20"/>
          <w:u w:val="single"/>
        </w:rPr>
      </w:pPr>
      <w:r w:rsidRPr="00262F93">
        <w:rPr>
          <w:b/>
          <w:sz w:val="20"/>
          <w:u w:val="single"/>
        </w:rPr>
        <w:t>Propolis (Flew Away, Throat &amp; Gland)</w:t>
      </w:r>
    </w:p>
    <w:p w:rsidR="00FD3B9C" w:rsidRPr="00E3758C" w:rsidRDefault="00FD3B9C" w:rsidP="00E3758C">
      <w:pPr>
        <w:pStyle w:val="ListParagraph"/>
        <w:numPr>
          <w:ilvl w:val="1"/>
          <w:numId w:val="2"/>
        </w:numPr>
        <w:rPr>
          <w:b/>
          <w:sz w:val="20"/>
          <w:u w:val="single"/>
        </w:rPr>
      </w:pPr>
      <w:r w:rsidRPr="00262F93">
        <w:rPr>
          <w:b/>
          <w:sz w:val="20"/>
          <w:u w:val="single"/>
        </w:rPr>
        <w:t>Cat’s Claw</w:t>
      </w:r>
    </w:p>
    <w:p w:rsidR="00FD3B9C" w:rsidRPr="00262F93" w:rsidRDefault="00FD3B9C" w:rsidP="00FD3B9C">
      <w:pPr>
        <w:pStyle w:val="ListParagraph"/>
        <w:numPr>
          <w:ilvl w:val="1"/>
          <w:numId w:val="2"/>
        </w:numPr>
        <w:rPr>
          <w:b/>
          <w:sz w:val="20"/>
          <w:u w:val="single"/>
        </w:rPr>
      </w:pPr>
      <w:r w:rsidRPr="00262F93">
        <w:rPr>
          <w:b/>
          <w:sz w:val="20"/>
          <w:u w:val="single"/>
        </w:rPr>
        <w:t>Feverfew</w:t>
      </w:r>
    </w:p>
    <w:p w:rsidR="00FD3B9C" w:rsidRPr="00262F93" w:rsidRDefault="00FD3B9C" w:rsidP="00FD3B9C">
      <w:pPr>
        <w:pStyle w:val="ListParagraph"/>
        <w:numPr>
          <w:ilvl w:val="1"/>
          <w:numId w:val="2"/>
        </w:numPr>
        <w:rPr>
          <w:b/>
          <w:sz w:val="20"/>
          <w:u w:val="single"/>
        </w:rPr>
      </w:pPr>
      <w:r w:rsidRPr="00262F93">
        <w:rPr>
          <w:b/>
          <w:sz w:val="20"/>
          <w:u w:val="single"/>
        </w:rPr>
        <w:t>Willow bark</w:t>
      </w:r>
    </w:p>
    <w:p w:rsidR="00FD3B9C" w:rsidRPr="00262F93" w:rsidRDefault="00FD3B9C" w:rsidP="00FD3B9C">
      <w:pPr>
        <w:pStyle w:val="ListParagraph"/>
        <w:numPr>
          <w:ilvl w:val="1"/>
          <w:numId w:val="2"/>
        </w:numPr>
        <w:rPr>
          <w:b/>
          <w:sz w:val="20"/>
          <w:u w:val="single"/>
        </w:rPr>
      </w:pPr>
      <w:r w:rsidRPr="00262F93">
        <w:rPr>
          <w:b/>
          <w:sz w:val="20"/>
          <w:u w:val="single"/>
        </w:rPr>
        <w:t>Turmeric</w:t>
      </w:r>
    </w:p>
    <w:p w:rsidR="00FD3B9C" w:rsidRPr="00262F93" w:rsidRDefault="00FD3B9C" w:rsidP="00FD3B9C">
      <w:pPr>
        <w:pStyle w:val="ListParagraph"/>
        <w:numPr>
          <w:ilvl w:val="0"/>
          <w:numId w:val="2"/>
        </w:numPr>
        <w:rPr>
          <w:b/>
          <w:sz w:val="20"/>
          <w:u w:val="single"/>
        </w:rPr>
      </w:pPr>
      <w:r w:rsidRPr="00262F93">
        <w:rPr>
          <w:b/>
          <w:sz w:val="20"/>
          <w:u w:val="single"/>
        </w:rPr>
        <w:t>Zinc</w:t>
      </w:r>
    </w:p>
    <w:p w:rsidR="00FD3B9C" w:rsidRPr="00262F93" w:rsidRDefault="00FD3B9C" w:rsidP="00FD3B9C">
      <w:pPr>
        <w:pStyle w:val="ListParagraph"/>
        <w:numPr>
          <w:ilvl w:val="0"/>
          <w:numId w:val="2"/>
        </w:numPr>
        <w:rPr>
          <w:sz w:val="20"/>
        </w:rPr>
      </w:pPr>
      <w:r w:rsidRPr="00262F93">
        <w:rPr>
          <w:b/>
          <w:sz w:val="20"/>
          <w:u w:val="single"/>
        </w:rPr>
        <w:t>Pomegranate</w:t>
      </w:r>
      <w:r w:rsidRPr="00262F93">
        <w:rPr>
          <w:sz w:val="20"/>
        </w:rPr>
        <w:t xml:space="preserve"> (ellagic acid) – </w:t>
      </w:r>
      <w:r w:rsidRPr="00262F93">
        <w:rPr>
          <w:b/>
          <w:sz w:val="20"/>
          <w:u w:val="single"/>
        </w:rPr>
        <w:t>60-80%</w:t>
      </w:r>
      <w:r w:rsidRPr="00262F93">
        <w:rPr>
          <w:sz w:val="20"/>
        </w:rPr>
        <w:t xml:space="preserve"> </w:t>
      </w:r>
      <w:r w:rsidRPr="00262F93">
        <w:rPr>
          <w:i/>
          <w:sz w:val="20"/>
        </w:rPr>
        <w:t>Breast Ca Res &amp; Treatm 71(3):203-17 2002 Feb</w:t>
      </w:r>
    </w:p>
    <w:p w:rsidR="00FD3B9C" w:rsidRPr="00262F93" w:rsidRDefault="00FD3B9C" w:rsidP="00FD3B9C">
      <w:pPr>
        <w:pStyle w:val="ListParagraph"/>
        <w:numPr>
          <w:ilvl w:val="0"/>
          <w:numId w:val="2"/>
        </w:numPr>
        <w:rPr>
          <w:b/>
          <w:sz w:val="20"/>
        </w:rPr>
      </w:pPr>
      <w:r w:rsidRPr="00262F93">
        <w:rPr>
          <w:b/>
          <w:sz w:val="20"/>
          <w:u w:val="single"/>
        </w:rPr>
        <w:t>Chrysin</w:t>
      </w:r>
      <w:r w:rsidRPr="00262F93">
        <w:rPr>
          <w:sz w:val="20"/>
        </w:rPr>
        <w:t xml:space="preserve"> up to 2000mg/day – </w:t>
      </w:r>
      <w:r w:rsidRPr="00262F93">
        <w:rPr>
          <w:b/>
          <w:sz w:val="20"/>
          <w:u w:val="single"/>
        </w:rPr>
        <w:t>the strongest – dose at night</w:t>
      </w:r>
    </w:p>
    <w:p w:rsidR="00FD3B9C" w:rsidRPr="00262F93" w:rsidRDefault="00FD3B9C" w:rsidP="00FD3B9C">
      <w:pPr>
        <w:pStyle w:val="ListParagraph"/>
        <w:numPr>
          <w:ilvl w:val="0"/>
          <w:numId w:val="2"/>
        </w:numPr>
        <w:rPr>
          <w:b/>
          <w:sz w:val="20"/>
        </w:rPr>
      </w:pPr>
      <w:r w:rsidRPr="00262F93">
        <w:rPr>
          <w:b/>
          <w:sz w:val="20"/>
          <w:u w:val="single"/>
        </w:rPr>
        <w:t>Passionflower</w:t>
      </w:r>
      <w:r w:rsidRPr="00262F93">
        <w:rPr>
          <w:sz w:val="20"/>
        </w:rPr>
        <w:t xml:space="preserve"> is what chrysin is derived from; always use with chrysin</w:t>
      </w:r>
    </w:p>
    <w:p w:rsidR="00FD3B9C" w:rsidRPr="00262F93" w:rsidRDefault="00FD3B9C" w:rsidP="00FD3B9C">
      <w:pPr>
        <w:pStyle w:val="ListParagraph"/>
        <w:numPr>
          <w:ilvl w:val="0"/>
          <w:numId w:val="2"/>
        </w:numPr>
        <w:rPr>
          <w:b/>
          <w:sz w:val="20"/>
        </w:rPr>
      </w:pPr>
      <w:r w:rsidRPr="00262F93">
        <w:rPr>
          <w:b/>
          <w:sz w:val="20"/>
          <w:u w:val="single"/>
        </w:rPr>
        <w:t>Mangosteen</w:t>
      </w:r>
    </w:p>
    <w:p w:rsidR="00FD3B9C" w:rsidRPr="00262F93" w:rsidRDefault="00FD3B9C" w:rsidP="00FD3B9C">
      <w:pPr>
        <w:pStyle w:val="ListParagraph"/>
        <w:numPr>
          <w:ilvl w:val="0"/>
          <w:numId w:val="2"/>
        </w:numPr>
        <w:rPr>
          <w:sz w:val="20"/>
        </w:rPr>
      </w:pPr>
      <w:r w:rsidRPr="00262F93">
        <w:rPr>
          <w:b/>
          <w:sz w:val="20"/>
          <w:u w:val="single"/>
        </w:rPr>
        <w:t>Cell Guardian</w:t>
      </w:r>
      <w:r w:rsidRPr="00262F93">
        <w:rPr>
          <w:sz w:val="20"/>
        </w:rPr>
        <w:t xml:space="preserve"> – dose at night</w:t>
      </w:r>
    </w:p>
    <w:p w:rsidR="00FD3B9C" w:rsidRPr="00262F93" w:rsidRDefault="00FD3B9C" w:rsidP="00FD3B9C">
      <w:pPr>
        <w:pStyle w:val="ListParagraph"/>
        <w:numPr>
          <w:ilvl w:val="0"/>
          <w:numId w:val="2"/>
        </w:numPr>
        <w:rPr>
          <w:b/>
          <w:sz w:val="20"/>
          <w:u w:val="single"/>
        </w:rPr>
      </w:pPr>
      <w:r w:rsidRPr="00262F93">
        <w:rPr>
          <w:b/>
          <w:sz w:val="20"/>
          <w:u w:val="single"/>
        </w:rPr>
        <w:lastRenderedPageBreak/>
        <w:t>Resveratrol</w:t>
      </w:r>
      <w:r w:rsidRPr="00262F93">
        <w:rPr>
          <w:sz w:val="20"/>
        </w:rPr>
        <w:t xml:space="preserve"> (reduces estrogen receptors dramatically)</w:t>
      </w:r>
    </w:p>
    <w:p w:rsidR="00FD3B9C" w:rsidRPr="00262F93" w:rsidRDefault="00FD3B9C" w:rsidP="00FD3B9C">
      <w:pPr>
        <w:pStyle w:val="ListParagraph"/>
        <w:numPr>
          <w:ilvl w:val="0"/>
          <w:numId w:val="2"/>
        </w:numPr>
        <w:rPr>
          <w:b/>
          <w:sz w:val="20"/>
          <w:u w:val="single"/>
        </w:rPr>
      </w:pPr>
      <w:r w:rsidRPr="00262F93">
        <w:rPr>
          <w:b/>
          <w:sz w:val="20"/>
          <w:u w:val="single"/>
        </w:rPr>
        <w:t>Astaxanthin</w:t>
      </w:r>
    </w:p>
    <w:p w:rsidR="00FD3B9C" w:rsidRPr="00262F93" w:rsidRDefault="00FD3B9C" w:rsidP="00FD3B9C">
      <w:pPr>
        <w:pStyle w:val="ListParagraph"/>
        <w:numPr>
          <w:ilvl w:val="0"/>
          <w:numId w:val="2"/>
        </w:numPr>
        <w:rPr>
          <w:b/>
          <w:sz w:val="20"/>
          <w:u w:val="single"/>
        </w:rPr>
      </w:pPr>
      <w:r w:rsidRPr="00262F93">
        <w:rPr>
          <w:b/>
          <w:sz w:val="20"/>
          <w:u w:val="single"/>
        </w:rPr>
        <w:t>Nettle root</w:t>
      </w:r>
    </w:p>
    <w:p w:rsidR="00FD3B9C" w:rsidRPr="00262F93" w:rsidRDefault="00FD3B9C" w:rsidP="00FD3B9C">
      <w:pPr>
        <w:pStyle w:val="ListParagraph"/>
        <w:numPr>
          <w:ilvl w:val="0"/>
          <w:numId w:val="2"/>
        </w:numPr>
        <w:rPr>
          <w:b/>
          <w:sz w:val="20"/>
          <w:u w:val="single"/>
        </w:rPr>
      </w:pPr>
      <w:r w:rsidRPr="00262F93">
        <w:rPr>
          <w:b/>
          <w:sz w:val="20"/>
          <w:u w:val="single"/>
        </w:rPr>
        <w:t>White button mushrooms</w:t>
      </w:r>
    </w:p>
    <w:p w:rsidR="00FD3B9C" w:rsidRPr="00262F93" w:rsidRDefault="00FD3B9C" w:rsidP="00FD3B9C">
      <w:pPr>
        <w:pStyle w:val="ListParagraph"/>
        <w:numPr>
          <w:ilvl w:val="0"/>
          <w:numId w:val="2"/>
        </w:numPr>
        <w:rPr>
          <w:b/>
          <w:sz w:val="20"/>
          <w:u w:val="single"/>
        </w:rPr>
      </w:pPr>
      <w:r w:rsidRPr="00262F93">
        <w:rPr>
          <w:b/>
          <w:sz w:val="20"/>
          <w:u w:val="single"/>
        </w:rPr>
        <w:t>Portabello mushrooms</w:t>
      </w:r>
    </w:p>
    <w:p w:rsidR="00FD3B9C" w:rsidRPr="00262F93" w:rsidRDefault="00FD3B9C" w:rsidP="00FD3B9C">
      <w:pPr>
        <w:pStyle w:val="ListParagraph"/>
        <w:numPr>
          <w:ilvl w:val="0"/>
          <w:numId w:val="2"/>
        </w:numPr>
        <w:rPr>
          <w:b/>
          <w:sz w:val="20"/>
          <w:u w:val="single"/>
        </w:rPr>
      </w:pPr>
      <w:r w:rsidRPr="00262F93">
        <w:rPr>
          <w:b/>
          <w:sz w:val="20"/>
          <w:u w:val="single"/>
        </w:rPr>
        <w:t>Celery</w:t>
      </w:r>
    </w:p>
    <w:p w:rsidR="00FD3B9C" w:rsidRPr="00262F93" w:rsidRDefault="00FD3B9C" w:rsidP="00FD3B9C">
      <w:pPr>
        <w:pStyle w:val="ListParagraph"/>
        <w:numPr>
          <w:ilvl w:val="0"/>
          <w:numId w:val="2"/>
        </w:numPr>
        <w:rPr>
          <w:b/>
          <w:sz w:val="20"/>
          <w:u w:val="single"/>
        </w:rPr>
      </w:pPr>
      <w:r w:rsidRPr="00262F93">
        <w:rPr>
          <w:b/>
          <w:sz w:val="20"/>
          <w:u w:val="single"/>
        </w:rPr>
        <w:t>Onions – green, white, Spanish</w:t>
      </w:r>
    </w:p>
    <w:p w:rsidR="00FD3B9C" w:rsidRPr="00262F93" w:rsidRDefault="00FD3B9C" w:rsidP="00FD3B9C">
      <w:pPr>
        <w:pStyle w:val="ListParagraph"/>
        <w:numPr>
          <w:ilvl w:val="0"/>
          <w:numId w:val="2"/>
        </w:numPr>
        <w:rPr>
          <w:b/>
          <w:sz w:val="20"/>
          <w:u w:val="single"/>
        </w:rPr>
      </w:pPr>
      <w:r w:rsidRPr="00262F93">
        <w:rPr>
          <w:b/>
          <w:sz w:val="20"/>
          <w:u w:val="single"/>
        </w:rPr>
        <w:t>Grapeseed extract</w:t>
      </w:r>
    </w:p>
    <w:p w:rsidR="00FD3B9C" w:rsidRPr="00262F93" w:rsidRDefault="00FD3B9C" w:rsidP="00FD3B9C">
      <w:pPr>
        <w:pStyle w:val="ListParagraph"/>
        <w:numPr>
          <w:ilvl w:val="0"/>
          <w:numId w:val="2"/>
        </w:numPr>
        <w:rPr>
          <w:b/>
          <w:sz w:val="20"/>
          <w:u w:val="single"/>
        </w:rPr>
      </w:pPr>
      <w:r w:rsidRPr="00262F93">
        <w:rPr>
          <w:b/>
          <w:sz w:val="20"/>
          <w:u w:val="single"/>
        </w:rPr>
        <w:t>Broccoli, cabbage, cauliflower, collards</w:t>
      </w:r>
    </w:p>
    <w:p w:rsidR="00FD3B9C" w:rsidRPr="00262F93" w:rsidRDefault="00FD3B9C" w:rsidP="00FD3B9C">
      <w:pPr>
        <w:pStyle w:val="ListParagraph"/>
        <w:numPr>
          <w:ilvl w:val="0"/>
          <w:numId w:val="2"/>
        </w:numPr>
        <w:rPr>
          <w:b/>
          <w:sz w:val="20"/>
          <w:u w:val="single"/>
        </w:rPr>
      </w:pPr>
      <w:r w:rsidRPr="00262F93">
        <w:rPr>
          <w:b/>
          <w:sz w:val="20"/>
          <w:u w:val="single"/>
        </w:rPr>
        <w:t>Dandelion greens</w:t>
      </w:r>
    </w:p>
    <w:p w:rsidR="00FD3B9C" w:rsidRPr="00262F93" w:rsidRDefault="00FD3B9C" w:rsidP="00FD3B9C">
      <w:pPr>
        <w:pStyle w:val="ListParagraph"/>
        <w:numPr>
          <w:ilvl w:val="0"/>
          <w:numId w:val="2"/>
        </w:numPr>
        <w:rPr>
          <w:b/>
          <w:sz w:val="20"/>
          <w:u w:val="single"/>
        </w:rPr>
      </w:pPr>
      <w:r w:rsidRPr="00262F93">
        <w:rPr>
          <w:b/>
          <w:sz w:val="20"/>
          <w:u w:val="single"/>
        </w:rPr>
        <w:t>Spinach – limit to once a week due to oxalates</w:t>
      </w:r>
    </w:p>
    <w:p w:rsidR="00FD3B9C" w:rsidRPr="00262F93" w:rsidRDefault="00FD3B9C" w:rsidP="00FD3B9C">
      <w:pPr>
        <w:pStyle w:val="ListParagraph"/>
        <w:numPr>
          <w:ilvl w:val="0"/>
          <w:numId w:val="2"/>
        </w:numPr>
        <w:rPr>
          <w:b/>
          <w:sz w:val="20"/>
          <w:u w:val="single"/>
        </w:rPr>
      </w:pPr>
      <w:r w:rsidRPr="00262F93">
        <w:rPr>
          <w:b/>
          <w:sz w:val="20"/>
          <w:u w:val="single"/>
        </w:rPr>
        <w:t>Lettuce – romaine, iceberg</w:t>
      </w:r>
    </w:p>
    <w:p w:rsidR="00FD3B9C" w:rsidRPr="00262F93" w:rsidRDefault="00FD3B9C" w:rsidP="00FD3B9C">
      <w:pPr>
        <w:pStyle w:val="ListParagraph"/>
        <w:numPr>
          <w:ilvl w:val="0"/>
          <w:numId w:val="2"/>
        </w:numPr>
        <w:rPr>
          <w:b/>
          <w:sz w:val="20"/>
          <w:u w:val="single"/>
        </w:rPr>
      </w:pPr>
      <w:r w:rsidRPr="00262F93">
        <w:rPr>
          <w:b/>
          <w:sz w:val="20"/>
          <w:u w:val="single"/>
        </w:rPr>
        <w:t>Avocado – limit due to copper content</w:t>
      </w:r>
    </w:p>
    <w:p w:rsidR="00FD3B9C" w:rsidRPr="00262F93" w:rsidRDefault="00FD3B9C" w:rsidP="00FD3B9C">
      <w:pPr>
        <w:pStyle w:val="ListParagraph"/>
        <w:numPr>
          <w:ilvl w:val="0"/>
          <w:numId w:val="2"/>
        </w:numPr>
        <w:rPr>
          <w:b/>
          <w:sz w:val="20"/>
          <w:u w:val="single"/>
        </w:rPr>
      </w:pPr>
      <w:r w:rsidRPr="00262F93">
        <w:rPr>
          <w:b/>
          <w:sz w:val="20"/>
          <w:u w:val="single"/>
        </w:rPr>
        <w:t>Lemon, grapefruit</w:t>
      </w:r>
    </w:p>
    <w:p w:rsidR="00FD3B9C" w:rsidRPr="00262F93" w:rsidRDefault="00FD3B9C" w:rsidP="00FD3B9C">
      <w:pPr>
        <w:pStyle w:val="ListParagraph"/>
        <w:numPr>
          <w:ilvl w:val="0"/>
          <w:numId w:val="2"/>
        </w:numPr>
        <w:rPr>
          <w:b/>
          <w:sz w:val="20"/>
          <w:u w:val="single"/>
        </w:rPr>
      </w:pPr>
      <w:r w:rsidRPr="00262F93">
        <w:rPr>
          <w:b/>
          <w:sz w:val="20"/>
          <w:u w:val="single"/>
        </w:rPr>
        <w:t>Apple</w:t>
      </w:r>
    </w:p>
    <w:p w:rsidR="00FD3B9C" w:rsidRPr="00262F93" w:rsidRDefault="00FD3B9C" w:rsidP="00FD3B9C">
      <w:pPr>
        <w:pStyle w:val="ListParagraph"/>
        <w:numPr>
          <w:ilvl w:val="0"/>
          <w:numId w:val="2"/>
        </w:numPr>
        <w:rPr>
          <w:b/>
          <w:sz w:val="20"/>
          <w:u w:val="single"/>
        </w:rPr>
      </w:pPr>
      <w:r w:rsidRPr="00262F93">
        <w:rPr>
          <w:b/>
          <w:sz w:val="20"/>
          <w:u w:val="single"/>
        </w:rPr>
        <w:t>Black raspberry</w:t>
      </w:r>
    </w:p>
    <w:p w:rsidR="00FD3B9C" w:rsidRPr="00262F93" w:rsidRDefault="00FD3B9C" w:rsidP="00FD3B9C">
      <w:pPr>
        <w:pStyle w:val="ListParagraph"/>
        <w:numPr>
          <w:ilvl w:val="0"/>
          <w:numId w:val="2"/>
        </w:numPr>
        <w:rPr>
          <w:b/>
          <w:sz w:val="20"/>
          <w:u w:val="single"/>
        </w:rPr>
      </w:pPr>
      <w:r w:rsidRPr="00262F93">
        <w:rPr>
          <w:b/>
          <w:sz w:val="20"/>
          <w:u w:val="single"/>
        </w:rPr>
        <w:t>Cucumber</w:t>
      </w:r>
    </w:p>
    <w:p w:rsidR="00FD3B9C" w:rsidRPr="00262F93" w:rsidRDefault="00FD3B9C" w:rsidP="00FD3B9C">
      <w:pPr>
        <w:pStyle w:val="ListParagraph"/>
        <w:numPr>
          <w:ilvl w:val="0"/>
          <w:numId w:val="2"/>
        </w:numPr>
        <w:rPr>
          <w:b/>
          <w:sz w:val="20"/>
          <w:u w:val="single"/>
        </w:rPr>
      </w:pPr>
      <w:r w:rsidRPr="00262F93">
        <w:rPr>
          <w:b/>
          <w:sz w:val="20"/>
          <w:u w:val="single"/>
        </w:rPr>
        <w:t>Bell pepper</w:t>
      </w:r>
    </w:p>
    <w:p w:rsidR="00FD3B9C" w:rsidRPr="00262F93" w:rsidRDefault="00FD3B9C" w:rsidP="00FD3B9C">
      <w:pPr>
        <w:pStyle w:val="ListParagraph"/>
        <w:numPr>
          <w:ilvl w:val="0"/>
          <w:numId w:val="2"/>
        </w:numPr>
        <w:rPr>
          <w:b/>
          <w:sz w:val="20"/>
          <w:u w:val="single"/>
        </w:rPr>
      </w:pPr>
      <w:r w:rsidRPr="00262F93">
        <w:rPr>
          <w:b/>
          <w:sz w:val="20"/>
          <w:u w:val="single"/>
        </w:rPr>
        <w:t>Carrots</w:t>
      </w:r>
    </w:p>
    <w:p w:rsidR="00FD3B9C" w:rsidRPr="00262F93" w:rsidRDefault="00FD3B9C" w:rsidP="00FD3B9C">
      <w:pPr>
        <w:pStyle w:val="ListParagraph"/>
        <w:numPr>
          <w:ilvl w:val="0"/>
          <w:numId w:val="2"/>
        </w:numPr>
        <w:rPr>
          <w:b/>
          <w:sz w:val="20"/>
          <w:u w:val="single"/>
        </w:rPr>
      </w:pPr>
      <w:r w:rsidRPr="00262F93">
        <w:rPr>
          <w:b/>
          <w:sz w:val="20"/>
          <w:u w:val="single"/>
        </w:rPr>
        <w:t>Mangosteen</w:t>
      </w:r>
    </w:p>
    <w:p w:rsidR="00FD3B9C" w:rsidRPr="00262F93" w:rsidRDefault="00FD3B9C" w:rsidP="00FD3B9C">
      <w:pPr>
        <w:pStyle w:val="ListParagraph"/>
        <w:numPr>
          <w:ilvl w:val="0"/>
          <w:numId w:val="2"/>
        </w:numPr>
        <w:rPr>
          <w:b/>
          <w:sz w:val="20"/>
          <w:u w:val="single"/>
        </w:rPr>
      </w:pPr>
      <w:r w:rsidRPr="00262F93">
        <w:rPr>
          <w:b/>
          <w:sz w:val="20"/>
          <w:u w:val="single"/>
        </w:rPr>
        <w:t>Chocolate/cocoa</w:t>
      </w:r>
    </w:p>
    <w:p w:rsidR="00FD3B9C" w:rsidRPr="00262F93" w:rsidRDefault="00FD3B9C" w:rsidP="00FD3B9C">
      <w:pPr>
        <w:pStyle w:val="ListParagraph"/>
        <w:numPr>
          <w:ilvl w:val="0"/>
          <w:numId w:val="2"/>
        </w:numPr>
        <w:rPr>
          <w:b/>
          <w:sz w:val="20"/>
          <w:u w:val="single"/>
        </w:rPr>
      </w:pPr>
      <w:r w:rsidRPr="00262F93">
        <w:rPr>
          <w:b/>
          <w:sz w:val="20"/>
          <w:u w:val="single"/>
        </w:rPr>
        <w:t>Melatonin</w:t>
      </w:r>
    </w:p>
    <w:p w:rsidR="00FD3B9C" w:rsidRPr="00262F93" w:rsidRDefault="00FD3B9C" w:rsidP="00FD3B9C">
      <w:pPr>
        <w:pStyle w:val="ListParagraph"/>
        <w:numPr>
          <w:ilvl w:val="0"/>
          <w:numId w:val="2"/>
        </w:numPr>
        <w:rPr>
          <w:b/>
          <w:sz w:val="20"/>
          <w:u w:val="single"/>
        </w:rPr>
      </w:pPr>
      <w:r w:rsidRPr="00262F93">
        <w:rPr>
          <w:b/>
          <w:sz w:val="20"/>
          <w:u w:val="single"/>
        </w:rPr>
        <w:t>Mistletoe</w:t>
      </w:r>
    </w:p>
    <w:p w:rsidR="00FD3B9C" w:rsidRPr="00262F93" w:rsidRDefault="00FD3B9C" w:rsidP="00FD3B9C">
      <w:pPr>
        <w:pStyle w:val="ListParagraph"/>
        <w:numPr>
          <w:ilvl w:val="0"/>
          <w:numId w:val="2"/>
        </w:numPr>
        <w:rPr>
          <w:b/>
          <w:sz w:val="20"/>
          <w:u w:val="single"/>
        </w:rPr>
      </w:pPr>
      <w:r w:rsidRPr="00262F93">
        <w:rPr>
          <w:b/>
          <w:sz w:val="20"/>
          <w:u w:val="single"/>
        </w:rPr>
        <w:t>Black grape</w:t>
      </w:r>
    </w:p>
    <w:p w:rsidR="00FD3B9C" w:rsidRPr="00262F93" w:rsidRDefault="00FD3B9C" w:rsidP="00FD3B9C">
      <w:pPr>
        <w:pStyle w:val="ListParagraph"/>
        <w:numPr>
          <w:ilvl w:val="0"/>
          <w:numId w:val="2"/>
        </w:numPr>
        <w:rPr>
          <w:b/>
          <w:sz w:val="20"/>
          <w:u w:val="single"/>
        </w:rPr>
      </w:pPr>
      <w:r w:rsidRPr="00262F93">
        <w:rPr>
          <w:b/>
          <w:sz w:val="20"/>
          <w:u w:val="single"/>
        </w:rPr>
        <w:t>Ginger</w:t>
      </w:r>
    </w:p>
    <w:p w:rsidR="00FD3B9C" w:rsidRPr="00262F93" w:rsidRDefault="00FD3B9C" w:rsidP="00FD3B9C">
      <w:pPr>
        <w:pStyle w:val="ListParagraph"/>
        <w:numPr>
          <w:ilvl w:val="0"/>
          <w:numId w:val="2"/>
        </w:numPr>
        <w:rPr>
          <w:b/>
          <w:sz w:val="20"/>
          <w:u w:val="single"/>
        </w:rPr>
      </w:pPr>
      <w:r w:rsidRPr="00262F93">
        <w:rPr>
          <w:b/>
          <w:sz w:val="20"/>
          <w:u w:val="single"/>
        </w:rPr>
        <w:t>Propolis</w:t>
      </w:r>
    </w:p>
    <w:p w:rsidR="00FD3B9C" w:rsidRPr="00262F93" w:rsidRDefault="00FD3B9C" w:rsidP="00FD3B9C">
      <w:pPr>
        <w:pStyle w:val="ListParagraph"/>
        <w:numPr>
          <w:ilvl w:val="0"/>
          <w:numId w:val="2"/>
        </w:numPr>
        <w:rPr>
          <w:b/>
          <w:sz w:val="20"/>
          <w:u w:val="single"/>
        </w:rPr>
      </w:pPr>
      <w:r w:rsidRPr="00262F93">
        <w:rPr>
          <w:b/>
          <w:sz w:val="20"/>
          <w:u w:val="single"/>
        </w:rPr>
        <w:t>Selenium</w:t>
      </w:r>
    </w:p>
    <w:p w:rsidR="00FD3B9C" w:rsidRPr="00262F93" w:rsidRDefault="00FD3B9C" w:rsidP="00FD3B9C">
      <w:pPr>
        <w:pStyle w:val="ListParagraph"/>
        <w:numPr>
          <w:ilvl w:val="0"/>
          <w:numId w:val="2"/>
        </w:numPr>
        <w:rPr>
          <w:b/>
          <w:sz w:val="20"/>
          <w:u w:val="single"/>
        </w:rPr>
      </w:pPr>
      <w:r w:rsidRPr="00262F93">
        <w:rPr>
          <w:b/>
          <w:sz w:val="20"/>
          <w:u w:val="single"/>
        </w:rPr>
        <w:t>Green tea</w:t>
      </w:r>
    </w:p>
    <w:p w:rsidR="00FD3B9C" w:rsidRPr="00262F93" w:rsidRDefault="00FD3B9C" w:rsidP="00FD3B9C">
      <w:pPr>
        <w:pStyle w:val="ListParagraph"/>
        <w:numPr>
          <w:ilvl w:val="0"/>
          <w:numId w:val="2"/>
        </w:numPr>
        <w:rPr>
          <w:b/>
          <w:sz w:val="20"/>
          <w:u w:val="single"/>
        </w:rPr>
      </w:pPr>
      <w:r w:rsidRPr="00262F93">
        <w:rPr>
          <w:b/>
          <w:sz w:val="20"/>
          <w:u w:val="single"/>
        </w:rPr>
        <w:t>Vitamin D</w:t>
      </w:r>
    </w:p>
    <w:p w:rsidR="00FD3B9C" w:rsidRPr="00262F93" w:rsidRDefault="00FD3B9C" w:rsidP="00FD3B9C">
      <w:pPr>
        <w:pStyle w:val="ListParagraph"/>
        <w:numPr>
          <w:ilvl w:val="0"/>
          <w:numId w:val="2"/>
        </w:numPr>
        <w:rPr>
          <w:b/>
          <w:sz w:val="20"/>
          <w:u w:val="single"/>
        </w:rPr>
      </w:pPr>
      <w:r w:rsidRPr="00262F93">
        <w:rPr>
          <w:b/>
          <w:sz w:val="20"/>
          <w:u w:val="single"/>
        </w:rPr>
        <w:t>Ashwagandha</w:t>
      </w:r>
      <w:r w:rsidRPr="00262F93">
        <w:rPr>
          <w:sz w:val="20"/>
        </w:rPr>
        <w:t xml:space="preserve"> dramatically reduces estrogen alpha receptors – avoid in cancer where androgen receptors may be present (get practitioner approval)</w:t>
      </w:r>
    </w:p>
    <w:p w:rsidR="00FD3B9C" w:rsidRPr="00262F93" w:rsidRDefault="00FD3B9C" w:rsidP="00FD3B9C">
      <w:pPr>
        <w:pStyle w:val="ListParagraph"/>
        <w:numPr>
          <w:ilvl w:val="0"/>
          <w:numId w:val="2"/>
        </w:numPr>
        <w:rPr>
          <w:b/>
          <w:sz w:val="20"/>
          <w:u w:val="single"/>
        </w:rPr>
      </w:pPr>
      <w:r w:rsidRPr="00262F93">
        <w:rPr>
          <w:b/>
          <w:sz w:val="20"/>
          <w:u w:val="single"/>
        </w:rPr>
        <w:t>Honokiol/magnolia/InflamAway/feverfew</w:t>
      </w:r>
    </w:p>
    <w:p w:rsidR="00FD3B9C" w:rsidRPr="00262F93" w:rsidRDefault="00FD3B9C" w:rsidP="00FD3B9C">
      <w:pPr>
        <w:pStyle w:val="ListParagraph"/>
        <w:numPr>
          <w:ilvl w:val="0"/>
          <w:numId w:val="2"/>
        </w:numPr>
        <w:rPr>
          <w:b/>
          <w:sz w:val="20"/>
          <w:u w:val="single"/>
        </w:rPr>
      </w:pPr>
      <w:r w:rsidRPr="00262F93">
        <w:rPr>
          <w:b/>
          <w:sz w:val="20"/>
          <w:u w:val="single"/>
        </w:rPr>
        <w:t>Riboflavin (vitamin B2)</w:t>
      </w:r>
    </w:p>
    <w:p w:rsidR="00FD3B9C" w:rsidRPr="00262F93" w:rsidRDefault="00FD3B9C" w:rsidP="00FD3B9C">
      <w:pPr>
        <w:pStyle w:val="ListParagraph"/>
        <w:numPr>
          <w:ilvl w:val="0"/>
          <w:numId w:val="2"/>
        </w:numPr>
        <w:rPr>
          <w:b/>
          <w:sz w:val="20"/>
          <w:u w:val="single"/>
        </w:rPr>
      </w:pPr>
      <w:r w:rsidRPr="00262F93">
        <w:rPr>
          <w:b/>
          <w:sz w:val="20"/>
          <w:u w:val="single"/>
        </w:rPr>
        <w:t>Quercetin</w:t>
      </w:r>
      <w:r w:rsidRPr="00262F93">
        <w:rPr>
          <w:sz w:val="20"/>
        </w:rPr>
        <w:t xml:space="preserve"> at lower concentration – limit dose if COMT mutation</w:t>
      </w:r>
    </w:p>
    <w:p w:rsidR="00FD3B9C" w:rsidRPr="00262F93" w:rsidRDefault="00FD3B9C" w:rsidP="00FD3B9C">
      <w:pPr>
        <w:pStyle w:val="ListParagraph"/>
        <w:numPr>
          <w:ilvl w:val="0"/>
          <w:numId w:val="2"/>
        </w:numPr>
        <w:rPr>
          <w:b/>
          <w:sz w:val="20"/>
          <w:u w:val="single"/>
        </w:rPr>
      </w:pPr>
      <w:r w:rsidRPr="00262F93">
        <w:rPr>
          <w:b/>
          <w:sz w:val="20"/>
          <w:u w:val="single"/>
        </w:rPr>
        <w:t>Ursolic acid (sage)</w:t>
      </w:r>
    </w:p>
    <w:p w:rsidR="00FD3B9C" w:rsidRPr="00262F93" w:rsidRDefault="00FD3B9C" w:rsidP="00FD3B9C">
      <w:pPr>
        <w:pStyle w:val="ListParagraph"/>
        <w:numPr>
          <w:ilvl w:val="0"/>
          <w:numId w:val="2"/>
        </w:numPr>
        <w:rPr>
          <w:b/>
          <w:sz w:val="20"/>
          <w:u w:val="single"/>
        </w:rPr>
      </w:pPr>
      <w:r w:rsidRPr="00262F93">
        <w:rPr>
          <w:b/>
          <w:sz w:val="20"/>
          <w:u w:val="single"/>
        </w:rPr>
        <w:t>Reishi</w:t>
      </w:r>
    </w:p>
    <w:p w:rsidR="00FD3B9C" w:rsidRPr="00262F93" w:rsidRDefault="00FD3B9C" w:rsidP="0031691F">
      <w:pPr>
        <w:pStyle w:val="ListParagraph"/>
        <w:numPr>
          <w:ilvl w:val="0"/>
          <w:numId w:val="2"/>
        </w:numPr>
        <w:rPr>
          <w:b/>
          <w:sz w:val="20"/>
          <w:u w:val="single"/>
        </w:rPr>
      </w:pPr>
      <w:r w:rsidRPr="00262F93">
        <w:rPr>
          <w:b/>
          <w:sz w:val="20"/>
          <w:u w:val="single"/>
        </w:rPr>
        <w:t>Kudzu</w:t>
      </w:r>
    </w:p>
    <w:p w:rsidR="00FD3B9C" w:rsidRPr="00262F93" w:rsidRDefault="00FD3B9C" w:rsidP="00FD3B9C">
      <w:pPr>
        <w:pStyle w:val="ListParagraph"/>
        <w:numPr>
          <w:ilvl w:val="0"/>
          <w:numId w:val="2"/>
        </w:numPr>
        <w:rPr>
          <w:b/>
          <w:sz w:val="20"/>
          <w:u w:val="single"/>
        </w:rPr>
      </w:pPr>
      <w:r w:rsidRPr="00262F93">
        <w:rPr>
          <w:b/>
          <w:sz w:val="20"/>
          <w:u w:val="single"/>
        </w:rPr>
        <w:t>Apigenin</w:t>
      </w:r>
      <w:r w:rsidRPr="00262F93">
        <w:rPr>
          <w:sz w:val="20"/>
        </w:rPr>
        <w:t xml:space="preserve"> </w:t>
      </w:r>
    </w:p>
    <w:p w:rsidR="00FD3B9C" w:rsidRPr="00262F93" w:rsidRDefault="00FD3B9C" w:rsidP="00FD3B9C">
      <w:pPr>
        <w:pStyle w:val="ListParagraph"/>
        <w:numPr>
          <w:ilvl w:val="1"/>
          <w:numId w:val="2"/>
        </w:numPr>
        <w:rPr>
          <w:b/>
          <w:sz w:val="20"/>
          <w:u w:val="single"/>
        </w:rPr>
      </w:pPr>
      <w:r w:rsidRPr="00262F93">
        <w:rPr>
          <w:b/>
          <w:sz w:val="20"/>
          <w:u w:val="single"/>
        </w:rPr>
        <w:t>Parsley</w:t>
      </w:r>
    </w:p>
    <w:p w:rsidR="00FD3B9C" w:rsidRPr="00262F93" w:rsidRDefault="00FD3B9C" w:rsidP="00FD3B9C">
      <w:pPr>
        <w:pStyle w:val="ListParagraph"/>
        <w:numPr>
          <w:ilvl w:val="1"/>
          <w:numId w:val="2"/>
        </w:numPr>
        <w:rPr>
          <w:b/>
          <w:sz w:val="20"/>
          <w:u w:val="single"/>
        </w:rPr>
      </w:pPr>
      <w:r w:rsidRPr="00262F93">
        <w:rPr>
          <w:b/>
          <w:sz w:val="20"/>
          <w:u w:val="single"/>
        </w:rPr>
        <w:t>Celery</w:t>
      </w:r>
    </w:p>
    <w:p w:rsidR="00FD3B9C" w:rsidRPr="00262F93" w:rsidRDefault="00FD3B9C" w:rsidP="00FD3B9C">
      <w:pPr>
        <w:pStyle w:val="ListParagraph"/>
        <w:numPr>
          <w:ilvl w:val="1"/>
          <w:numId w:val="2"/>
        </w:numPr>
        <w:rPr>
          <w:b/>
          <w:sz w:val="20"/>
          <w:u w:val="single"/>
        </w:rPr>
      </w:pPr>
      <w:r w:rsidRPr="00262F93">
        <w:rPr>
          <w:b/>
          <w:sz w:val="20"/>
          <w:u w:val="single"/>
        </w:rPr>
        <w:t>Chamomile</w:t>
      </w:r>
      <w:r w:rsidRPr="00262F93">
        <w:rPr>
          <w:sz w:val="20"/>
        </w:rPr>
        <w:t xml:space="preserve"> tea</w:t>
      </w:r>
    </w:p>
    <w:p w:rsidR="00FD3B9C" w:rsidRPr="00262F93" w:rsidRDefault="00FD3B9C" w:rsidP="00FD3B9C">
      <w:pPr>
        <w:pStyle w:val="ListParagraph"/>
        <w:numPr>
          <w:ilvl w:val="0"/>
          <w:numId w:val="2"/>
        </w:numPr>
        <w:rPr>
          <w:b/>
          <w:sz w:val="20"/>
          <w:u w:val="single"/>
        </w:rPr>
      </w:pPr>
      <w:r w:rsidRPr="00262F93">
        <w:rPr>
          <w:rFonts w:cs="Verdana"/>
          <w:b/>
          <w:sz w:val="20"/>
          <w:szCs w:val="26"/>
          <w:u w:val="single"/>
        </w:rPr>
        <w:t>Lemon/Lime</w:t>
      </w:r>
      <w:r w:rsidRPr="00262F93">
        <w:rPr>
          <w:rFonts w:cs="Verdana"/>
          <w:sz w:val="20"/>
          <w:szCs w:val="26"/>
        </w:rPr>
        <w:t xml:space="preserve"> </w:t>
      </w:r>
      <w:r w:rsidR="0031691F" w:rsidRPr="00262F93">
        <w:rPr>
          <w:rFonts w:cs="Verdana"/>
          <w:sz w:val="20"/>
          <w:szCs w:val="26"/>
        </w:rPr>
        <w:t>- citrus bioflavonoids:</w:t>
      </w:r>
      <w:r w:rsidRPr="00262F93">
        <w:rPr>
          <w:rFonts w:cs="Verdana"/>
          <w:sz w:val="20"/>
          <w:szCs w:val="26"/>
        </w:rPr>
        <w:t xml:space="preserve"> diosmin, hesperidin, rutin, naringin, tangeretin, diosmetin, narirutin, neohesperidin, nobiletin and quercetin</w:t>
      </w:r>
    </w:p>
    <w:p w:rsidR="00FD3B9C" w:rsidRPr="00262F93" w:rsidRDefault="00FD3B9C" w:rsidP="00FD3B9C">
      <w:pPr>
        <w:pStyle w:val="ListParagraph"/>
        <w:numPr>
          <w:ilvl w:val="0"/>
          <w:numId w:val="2"/>
        </w:numPr>
        <w:rPr>
          <w:b/>
          <w:sz w:val="20"/>
          <w:u w:val="single"/>
        </w:rPr>
      </w:pPr>
      <w:r w:rsidRPr="00262F93">
        <w:rPr>
          <w:b/>
          <w:sz w:val="20"/>
          <w:u w:val="single"/>
        </w:rPr>
        <w:t>Omega-3</w:t>
      </w:r>
    </w:p>
    <w:p w:rsidR="00FD3B9C" w:rsidRPr="00262F93" w:rsidRDefault="00FD3B9C" w:rsidP="00FD3B9C">
      <w:pPr>
        <w:pStyle w:val="ListParagraph"/>
        <w:numPr>
          <w:ilvl w:val="0"/>
          <w:numId w:val="2"/>
        </w:numPr>
        <w:rPr>
          <w:b/>
          <w:sz w:val="20"/>
          <w:u w:val="single"/>
        </w:rPr>
      </w:pPr>
      <w:r w:rsidRPr="00262F93">
        <w:rPr>
          <w:b/>
          <w:sz w:val="20"/>
          <w:u w:val="single"/>
        </w:rPr>
        <w:t>Coconut oil</w:t>
      </w:r>
    </w:p>
    <w:p w:rsidR="00FD3B9C" w:rsidRPr="00262F93" w:rsidRDefault="00FD3B9C" w:rsidP="00FD3B9C">
      <w:pPr>
        <w:pStyle w:val="ListParagraph"/>
        <w:numPr>
          <w:ilvl w:val="0"/>
          <w:numId w:val="2"/>
        </w:numPr>
        <w:rPr>
          <w:b/>
          <w:sz w:val="20"/>
          <w:u w:val="single"/>
        </w:rPr>
      </w:pPr>
      <w:r w:rsidRPr="00262F93">
        <w:rPr>
          <w:b/>
          <w:sz w:val="20"/>
          <w:u w:val="single"/>
        </w:rPr>
        <w:t>Olive oil</w:t>
      </w:r>
    </w:p>
    <w:p w:rsidR="00FD3B9C" w:rsidRPr="00262F93" w:rsidRDefault="00FD3B9C" w:rsidP="00FD3B9C">
      <w:pPr>
        <w:pStyle w:val="ListParagraph"/>
        <w:numPr>
          <w:ilvl w:val="0"/>
          <w:numId w:val="2"/>
        </w:numPr>
        <w:rPr>
          <w:b/>
          <w:sz w:val="20"/>
          <w:u w:val="single"/>
        </w:rPr>
      </w:pPr>
      <w:r w:rsidRPr="00262F93">
        <w:rPr>
          <w:b/>
          <w:sz w:val="20"/>
          <w:u w:val="single"/>
        </w:rPr>
        <w:t>Flaxseed</w:t>
      </w:r>
    </w:p>
    <w:p w:rsidR="00FD3B9C" w:rsidRPr="00262F93" w:rsidRDefault="00FD3B9C" w:rsidP="00FD3B9C">
      <w:pPr>
        <w:pStyle w:val="ListParagraph"/>
        <w:numPr>
          <w:ilvl w:val="0"/>
          <w:numId w:val="2"/>
        </w:numPr>
        <w:rPr>
          <w:b/>
          <w:sz w:val="20"/>
          <w:u w:val="single"/>
        </w:rPr>
      </w:pPr>
      <w:r w:rsidRPr="00262F93">
        <w:rPr>
          <w:b/>
          <w:sz w:val="20"/>
          <w:u w:val="single"/>
        </w:rPr>
        <w:t>Avocadoes</w:t>
      </w:r>
    </w:p>
    <w:p w:rsidR="00FD3B9C" w:rsidRPr="00262F93" w:rsidRDefault="00FD3B9C" w:rsidP="00FD3B9C">
      <w:pPr>
        <w:pStyle w:val="ListParagraph"/>
        <w:numPr>
          <w:ilvl w:val="0"/>
          <w:numId w:val="2"/>
        </w:numPr>
        <w:rPr>
          <w:b/>
          <w:sz w:val="20"/>
          <w:u w:val="single"/>
        </w:rPr>
      </w:pPr>
      <w:r w:rsidRPr="00262F93">
        <w:rPr>
          <w:b/>
          <w:sz w:val="20"/>
          <w:u w:val="single"/>
        </w:rPr>
        <w:t>Basil</w:t>
      </w:r>
      <w:r w:rsidRPr="00262F93">
        <w:rPr>
          <w:sz w:val="20"/>
        </w:rPr>
        <w:t xml:space="preserve"> contains ursolic acid which has some anti-aromatase activity</w:t>
      </w:r>
    </w:p>
    <w:p w:rsidR="00FD3B9C" w:rsidRPr="00262F93" w:rsidRDefault="00FD3B9C" w:rsidP="00FD3B9C">
      <w:pPr>
        <w:pStyle w:val="ListParagraph"/>
        <w:numPr>
          <w:ilvl w:val="0"/>
          <w:numId w:val="2"/>
        </w:numPr>
        <w:rPr>
          <w:b/>
          <w:sz w:val="20"/>
          <w:u w:val="single"/>
        </w:rPr>
      </w:pPr>
      <w:r w:rsidRPr="00262F93">
        <w:rPr>
          <w:b/>
          <w:sz w:val="20"/>
          <w:u w:val="single"/>
        </w:rPr>
        <w:t>Genistein</w:t>
      </w:r>
      <w:r w:rsidRPr="00262F93">
        <w:rPr>
          <w:sz w:val="20"/>
        </w:rPr>
        <w:t xml:space="preserve"> at lower concentrations; inhibits Rx aromatase inhibitors</w:t>
      </w:r>
    </w:p>
    <w:p w:rsidR="00FD3B9C" w:rsidRPr="00262F93" w:rsidRDefault="00FD3B9C" w:rsidP="00FD3B9C">
      <w:pPr>
        <w:pStyle w:val="ListParagraph"/>
        <w:numPr>
          <w:ilvl w:val="0"/>
          <w:numId w:val="2"/>
        </w:numPr>
        <w:rPr>
          <w:b/>
          <w:sz w:val="20"/>
          <w:u w:val="single"/>
        </w:rPr>
      </w:pPr>
      <w:r w:rsidRPr="00262F93">
        <w:rPr>
          <w:b/>
          <w:sz w:val="20"/>
          <w:u w:val="single"/>
        </w:rPr>
        <w:t>Biochanin A</w:t>
      </w:r>
    </w:p>
    <w:p w:rsidR="00FD3B9C" w:rsidRPr="00262F93" w:rsidRDefault="00FD3B9C" w:rsidP="00FD3B9C">
      <w:pPr>
        <w:pStyle w:val="ListParagraph"/>
        <w:numPr>
          <w:ilvl w:val="0"/>
          <w:numId w:val="2"/>
        </w:numPr>
        <w:rPr>
          <w:b/>
          <w:sz w:val="20"/>
          <w:u w:val="single"/>
        </w:rPr>
      </w:pPr>
      <w:r w:rsidRPr="00262F93">
        <w:rPr>
          <w:b/>
          <w:sz w:val="20"/>
          <w:u w:val="single"/>
        </w:rPr>
        <w:t>Chinese skullcap – baicalein</w:t>
      </w:r>
    </w:p>
    <w:p w:rsidR="00FD3B9C" w:rsidRPr="00262F93" w:rsidRDefault="00FD3B9C" w:rsidP="00FD3B9C">
      <w:pPr>
        <w:pStyle w:val="ListParagraph"/>
        <w:numPr>
          <w:ilvl w:val="0"/>
          <w:numId w:val="2"/>
        </w:numPr>
        <w:rPr>
          <w:b/>
          <w:sz w:val="20"/>
          <w:u w:val="single"/>
        </w:rPr>
      </w:pPr>
      <w:r w:rsidRPr="00262F93">
        <w:rPr>
          <w:b/>
          <w:sz w:val="20"/>
          <w:u w:val="single"/>
        </w:rPr>
        <w:t>Skullcap</w:t>
      </w:r>
    </w:p>
    <w:p w:rsidR="00FD3B9C" w:rsidRPr="00262F93" w:rsidRDefault="00FD3B9C" w:rsidP="00FD3B9C">
      <w:pPr>
        <w:pStyle w:val="ListParagraph"/>
        <w:numPr>
          <w:ilvl w:val="0"/>
          <w:numId w:val="2"/>
        </w:numPr>
        <w:rPr>
          <w:b/>
          <w:sz w:val="20"/>
          <w:u w:val="single"/>
        </w:rPr>
      </w:pPr>
      <w:r w:rsidRPr="00262F93">
        <w:rPr>
          <w:b/>
          <w:sz w:val="20"/>
          <w:u w:val="single"/>
        </w:rPr>
        <w:t>Myrrh</w:t>
      </w:r>
    </w:p>
    <w:p w:rsidR="00FD3B9C" w:rsidRPr="00262F93" w:rsidRDefault="00FD3B9C" w:rsidP="00FD3B9C">
      <w:pPr>
        <w:pStyle w:val="ListParagraph"/>
        <w:numPr>
          <w:ilvl w:val="0"/>
          <w:numId w:val="2"/>
        </w:numPr>
        <w:rPr>
          <w:b/>
          <w:sz w:val="20"/>
          <w:u w:val="single"/>
        </w:rPr>
      </w:pPr>
      <w:r w:rsidRPr="00262F93">
        <w:rPr>
          <w:b/>
          <w:sz w:val="20"/>
          <w:u w:val="single"/>
        </w:rPr>
        <w:t>Berberine</w:t>
      </w:r>
    </w:p>
    <w:p w:rsidR="00FD3B9C" w:rsidRPr="00262F93" w:rsidRDefault="00FD3B9C" w:rsidP="00FD3B9C">
      <w:pPr>
        <w:pStyle w:val="ListParagraph"/>
        <w:numPr>
          <w:ilvl w:val="0"/>
          <w:numId w:val="2"/>
        </w:numPr>
        <w:rPr>
          <w:sz w:val="20"/>
        </w:rPr>
      </w:pPr>
      <w:r w:rsidRPr="00262F93">
        <w:rPr>
          <w:b/>
          <w:sz w:val="20"/>
          <w:u w:val="single"/>
        </w:rPr>
        <w:lastRenderedPageBreak/>
        <w:t>Glucose</w:t>
      </w:r>
      <w:r w:rsidRPr="00262F93">
        <w:rPr>
          <w:sz w:val="20"/>
        </w:rPr>
        <w:t xml:space="preserve"> increases aromatase</w:t>
      </w:r>
    </w:p>
    <w:p w:rsidR="00FD3B9C" w:rsidRPr="00262F93" w:rsidRDefault="00FD3B9C" w:rsidP="00FD3B9C">
      <w:pPr>
        <w:pStyle w:val="ListParagraph"/>
        <w:numPr>
          <w:ilvl w:val="0"/>
          <w:numId w:val="2"/>
        </w:numPr>
        <w:rPr>
          <w:b/>
          <w:sz w:val="20"/>
          <w:u w:val="single"/>
        </w:rPr>
      </w:pPr>
      <w:r w:rsidRPr="00262F93">
        <w:rPr>
          <w:b/>
          <w:sz w:val="20"/>
          <w:u w:val="single"/>
        </w:rPr>
        <w:t>Leptin</w:t>
      </w:r>
      <w:r w:rsidRPr="00262F93">
        <w:rPr>
          <w:sz w:val="20"/>
        </w:rPr>
        <w:t xml:space="preserve"> promotes aromatase</w:t>
      </w:r>
    </w:p>
    <w:p w:rsidR="00FD3B9C" w:rsidRPr="00262F93" w:rsidRDefault="00FD3B9C" w:rsidP="00FD3B9C">
      <w:pPr>
        <w:pStyle w:val="ListParagraph"/>
        <w:numPr>
          <w:ilvl w:val="0"/>
          <w:numId w:val="2"/>
        </w:numPr>
        <w:rPr>
          <w:b/>
          <w:sz w:val="20"/>
          <w:u w:val="single"/>
        </w:rPr>
      </w:pPr>
      <w:r w:rsidRPr="00262F93">
        <w:rPr>
          <w:b/>
          <w:sz w:val="20"/>
          <w:u w:val="single"/>
        </w:rPr>
        <w:t>Flavanoids</w:t>
      </w:r>
    </w:p>
    <w:p w:rsidR="00FD3B9C" w:rsidRPr="00262F93" w:rsidRDefault="00FD3B9C" w:rsidP="00FD3B9C">
      <w:pPr>
        <w:pStyle w:val="ListParagraph"/>
        <w:numPr>
          <w:ilvl w:val="0"/>
          <w:numId w:val="2"/>
        </w:numPr>
        <w:rPr>
          <w:b/>
          <w:sz w:val="20"/>
          <w:u w:val="single"/>
        </w:rPr>
      </w:pPr>
      <w:r w:rsidRPr="00262F93">
        <w:rPr>
          <w:b/>
          <w:sz w:val="20"/>
          <w:u w:val="single"/>
        </w:rPr>
        <w:t>Flavones</w:t>
      </w:r>
      <w:r w:rsidRPr="00262F93">
        <w:rPr>
          <w:sz w:val="20"/>
        </w:rPr>
        <w:t xml:space="preserve"> – </w:t>
      </w:r>
      <w:r w:rsidRPr="00262F93">
        <w:rPr>
          <w:b/>
          <w:sz w:val="20"/>
          <w:u w:val="single"/>
        </w:rPr>
        <w:t>chocolate</w:t>
      </w:r>
      <w:r w:rsidRPr="00262F93">
        <w:rPr>
          <w:sz w:val="20"/>
        </w:rPr>
        <w:t>, galangin, chrysin, baicalein</w:t>
      </w:r>
    </w:p>
    <w:p w:rsidR="00FD3B9C" w:rsidRPr="00262F93" w:rsidRDefault="00FD3B9C" w:rsidP="00FD3B9C">
      <w:pPr>
        <w:pStyle w:val="ListParagraph"/>
        <w:numPr>
          <w:ilvl w:val="0"/>
          <w:numId w:val="2"/>
        </w:numPr>
        <w:rPr>
          <w:b/>
          <w:sz w:val="20"/>
          <w:u w:val="single"/>
        </w:rPr>
      </w:pPr>
      <w:r w:rsidRPr="00262F93">
        <w:rPr>
          <w:b/>
          <w:sz w:val="20"/>
          <w:u w:val="single"/>
        </w:rPr>
        <w:t>Flavanones</w:t>
      </w:r>
      <w:r w:rsidRPr="00262F93">
        <w:rPr>
          <w:sz w:val="20"/>
        </w:rPr>
        <w:t xml:space="preserve"> – naringenin</w:t>
      </w:r>
    </w:p>
    <w:p w:rsidR="00FD3B9C" w:rsidRPr="00262F93" w:rsidRDefault="00FD3B9C" w:rsidP="00FD3B9C">
      <w:pPr>
        <w:pStyle w:val="ListParagraph"/>
        <w:numPr>
          <w:ilvl w:val="0"/>
          <w:numId w:val="2"/>
        </w:numPr>
        <w:rPr>
          <w:b/>
          <w:sz w:val="20"/>
          <w:u w:val="single"/>
        </w:rPr>
      </w:pPr>
      <w:r w:rsidRPr="00262F93">
        <w:rPr>
          <w:b/>
          <w:sz w:val="20"/>
          <w:u w:val="single"/>
        </w:rPr>
        <w:t>Isoflavones</w:t>
      </w:r>
      <w:r w:rsidRPr="00262F93">
        <w:rPr>
          <w:sz w:val="20"/>
        </w:rPr>
        <w:t xml:space="preserve"> – genistein, biochanin A</w:t>
      </w:r>
    </w:p>
    <w:p w:rsidR="00FD3B9C" w:rsidRPr="00262F93" w:rsidRDefault="00FD3B9C" w:rsidP="00FD3B9C">
      <w:pPr>
        <w:pStyle w:val="ListParagraph"/>
        <w:numPr>
          <w:ilvl w:val="0"/>
          <w:numId w:val="2"/>
        </w:numPr>
        <w:rPr>
          <w:b/>
          <w:sz w:val="20"/>
          <w:u w:val="single"/>
        </w:rPr>
      </w:pPr>
      <w:r w:rsidRPr="00262F93">
        <w:rPr>
          <w:b/>
          <w:sz w:val="20"/>
          <w:u w:val="single"/>
        </w:rPr>
        <w:t>Lignans</w:t>
      </w:r>
    </w:p>
    <w:p w:rsidR="0031691F" w:rsidRPr="00E3758C" w:rsidRDefault="0031691F" w:rsidP="0031691F">
      <w:pPr>
        <w:rPr>
          <w:b/>
          <w:u w:val="single"/>
        </w:rPr>
      </w:pPr>
      <w:r w:rsidRPr="00262F93">
        <w:rPr>
          <w:b/>
          <w:u w:val="single"/>
        </w:rPr>
        <w:t>Nuclear Factor Kappa Beta (NFKB)</w:t>
      </w:r>
      <w:r w:rsidR="00262F93" w:rsidRPr="00262F93">
        <w:t xml:space="preserve"> </w:t>
      </w:r>
      <w:r w:rsidR="00262F93" w:rsidRPr="00E3758C">
        <w:rPr>
          <w:b/>
          <w:u w:val="single"/>
        </w:rPr>
        <w:t>natural inhibitors</w:t>
      </w:r>
    </w:p>
    <w:p w:rsidR="00262F93" w:rsidRPr="00262F93" w:rsidRDefault="00262F93" w:rsidP="00262F93">
      <w:pPr>
        <w:widowControl w:val="0"/>
        <w:autoSpaceDE w:val="0"/>
        <w:autoSpaceDN w:val="0"/>
        <w:adjustRightInd w:val="0"/>
        <w:rPr>
          <w:rFonts w:cs="Times New Roman"/>
          <w:sz w:val="20"/>
          <w:szCs w:val="32"/>
        </w:rPr>
      </w:pP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Probiotic</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Berries (except strawberries &amp; blackberries); Anthocyanins (berries)</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Turmeric (curcumin)</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Pterostilbene</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Red pepper (capsaicin)</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Ginger (gingerol)</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Black cumin seed oil</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Resveratrol</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Green tea</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Vitamin D</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Salmon/Krill oil/Astaxanthin</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Basil</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Rosemary (ursolic acid, carnosol)</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Sage (ursolic acid, carnosol)</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Garlic (3 constituents)</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Pomegranate</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American ginseng</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Panax ginseng</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Alpha lipoic acid</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Quercetin</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Zinc, through induction of A20</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Vitamin K2</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Andrographis</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Chaga</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Rhabdosia (Immucare II, Corydalis)</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DIM</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Magnolia</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Betulinic acid from Bacopa &amp; Chaga)</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Parthenolide (Feverfew)</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Reishi</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Kava kava</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Annatto tocotrienols  &amp; Vitamin E succinate</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Fish oil via PTEN</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Bromelain</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 xml:space="preserve">Chrysin </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Gotu kola</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Propolis (CAPE)</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Astaxanthin</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Sulforophane/isothiocyanate (Cell Guardian)</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Berberine</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White willow</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Grape seed</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Bacopa</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Huperizine a</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Butyrate</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lastRenderedPageBreak/>
        <w:t>Guggulipid</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Ursolic acid</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Wogonin (Scutellaria baicalensis)</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Olive oil</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Gerianiol</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Cocoa</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Coriolus v. (PSK)</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Black cohosh</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Vinpocetine</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Genestein</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Delphiniden</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Naltreoxone (LDN)</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Poria cocus</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Piperine (black pepper)</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Plumbago from Plumbago Zeylanica (Lung &amp; Bronchial)</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I3C through Elastase</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Suppresses PTEN as a means of impeding apoptosis</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Times New Roman"/>
          <w:b/>
          <w:sz w:val="20"/>
          <w:szCs w:val="32"/>
        </w:rPr>
        <w:t>AKT is one of a number upstream activators of NFKB</w:t>
      </w:r>
    </w:p>
    <w:p w:rsidR="00262F93" w:rsidRPr="00CF0F3D" w:rsidRDefault="00262F93" w:rsidP="00262F93">
      <w:pPr>
        <w:pStyle w:val="ListParagraph"/>
        <w:widowControl w:val="0"/>
        <w:numPr>
          <w:ilvl w:val="0"/>
          <w:numId w:val="3"/>
        </w:numPr>
        <w:autoSpaceDE w:val="0"/>
        <w:autoSpaceDN w:val="0"/>
        <w:adjustRightInd w:val="0"/>
        <w:spacing w:after="0"/>
        <w:rPr>
          <w:rFonts w:cs="Times New Roman"/>
          <w:b/>
          <w:sz w:val="20"/>
          <w:szCs w:val="32"/>
        </w:rPr>
      </w:pPr>
      <w:r w:rsidRPr="00CF0F3D">
        <w:rPr>
          <w:rFonts w:cs="ArialMT"/>
          <w:b/>
          <w:sz w:val="20"/>
          <w:szCs w:val="18"/>
        </w:rPr>
        <w:t>NF-kappa B is constitutively activated in many cancer cells, and this results in activation of antiapoptotic genes, VEGF, cyclin DI, EGFR, MMP-9 and inflammatory cytokines.</w:t>
      </w:r>
    </w:p>
    <w:p w:rsidR="00182CBD" w:rsidRDefault="00182CBD" w:rsidP="0031691F">
      <w:pPr>
        <w:rPr>
          <w:b/>
        </w:rPr>
      </w:pPr>
    </w:p>
    <w:p w:rsidR="00CF0F3D" w:rsidRPr="00F06C9A" w:rsidRDefault="00182CBD" w:rsidP="0031691F">
      <w:pPr>
        <w:rPr>
          <w:b/>
          <w:u w:val="single"/>
        </w:rPr>
      </w:pPr>
      <w:r w:rsidRPr="00F06C9A">
        <w:rPr>
          <w:b/>
          <w:u w:val="single"/>
        </w:rPr>
        <w:t>COX-2 Natural Inhibitors</w:t>
      </w:r>
    </w:p>
    <w:p w:rsidR="00FD3B9C" w:rsidRPr="00CF0F3D" w:rsidRDefault="00FD3B9C" w:rsidP="0031691F">
      <w:pPr>
        <w:rPr>
          <w:b/>
        </w:rPr>
      </w:pPr>
    </w:p>
    <w:p w:rsidR="002C713A" w:rsidRPr="00182CBD" w:rsidRDefault="002C713A" w:rsidP="00182CBD">
      <w:pPr>
        <w:pStyle w:val="ListParagraph"/>
        <w:numPr>
          <w:ilvl w:val="0"/>
          <w:numId w:val="4"/>
        </w:numPr>
        <w:rPr>
          <w:b/>
          <w:sz w:val="20"/>
          <w:u w:val="single"/>
        </w:rPr>
      </w:pPr>
      <w:r w:rsidRPr="00182CBD">
        <w:rPr>
          <w:b/>
          <w:sz w:val="20"/>
          <w:u w:val="single"/>
        </w:rPr>
        <w:t xml:space="preserve">Estrogen promotes COX-2; aromatase inhibitors help control </w:t>
      </w:r>
    </w:p>
    <w:p w:rsidR="002C713A" w:rsidRPr="004209D0" w:rsidRDefault="002C713A" w:rsidP="002C713A">
      <w:pPr>
        <w:pStyle w:val="ListParagraph"/>
        <w:numPr>
          <w:ilvl w:val="0"/>
          <w:numId w:val="4"/>
        </w:numPr>
        <w:rPr>
          <w:b/>
          <w:sz w:val="20"/>
          <w:u w:val="single"/>
        </w:rPr>
      </w:pPr>
      <w:r w:rsidRPr="004209D0">
        <w:rPr>
          <w:b/>
          <w:sz w:val="20"/>
          <w:u w:val="single"/>
        </w:rPr>
        <w:t>Upregulates MMP-9</w:t>
      </w:r>
    </w:p>
    <w:p w:rsidR="002C713A" w:rsidRPr="004209D0" w:rsidRDefault="002C713A" w:rsidP="002C713A">
      <w:pPr>
        <w:pStyle w:val="ListParagraph"/>
        <w:numPr>
          <w:ilvl w:val="0"/>
          <w:numId w:val="4"/>
        </w:numPr>
        <w:rPr>
          <w:b/>
          <w:sz w:val="20"/>
          <w:u w:val="single"/>
        </w:rPr>
      </w:pPr>
      <w:r w:rsidRPr="004209D0">
        <w:rPr>
          <w:b/>
          <w:sz w:val="20"/>
          <w:u w:val="single"/>
        </w:rPr>
        <w:t>Botanical Treasures</w:t>
      </w:r>
      <w:r w:rsidRPr="004209D0">
        <w:rPr>
          <w:sz w:val="20"/>
        </w:rPr>
        <w:t xml:space="preserve"> (turmeric, ginger, bromelain, resveratrol)</w:t>
      </w:r>
    </w:p>
    <w:p w:rsidR="002C713A" w:rsidRPr="004209D0" w:rsidRDefault="002C713A" w:rsidP="002C713A">
      <w:pPr>
        <w:pStyle w:val="ListParagraph"/>
        <w:numPr>
          <w:ilvl w:val="0"/>
          <w:numId w:val="4"/>
        </w:numPr>
        <w:rPr>
          <w:b/>
          <w:sz w:val="20"/>
          <w:u w:val="single"/>
        </w:rPr>
      </w:pPr>
      <w:r w:rsidRPr="004209D0">
        <w:rPr>
          <w:b/>
          <w:sz w:val="20"/>
          <w:u w:val="single"/>
        </w:rPr>
        <w:t>CV ResQ</w:t>
      </w:r>
      <w:r w:rsidRPr="004209D0">
        <w:rPr>
          <w:sz w:val="20"/>
        </w:rPr>
        <w:t xml:space="preserve"> (resveratrol, pterostilbene, quercetin)</w:t>
      </w:r>
    </w:p>
    <w:p w:rsidR="002C713A" w:rsidRPr="007D6CEC" w:rsidRDefault="002C713A" w:rsidP="002C713A">
      <w:pPr>
        <w:pStyle w:val="ListParagraph"/>
        <w:numPr>
          <w:ilvl w:val="0"/>
          <w:numId w:val="4"/>
        </w:numPr>
        <w:rPr>
          <w:b/>
          <w:sz w:val="20"/>
          <w:u w:val="single"/>
        </w:rPr>
      </w:pPr>
      <w:r w:rsidRPr="004209D0">
        <w:rPr>
          <w:b/>
          <w:sz w:val="20"/>
          <w:u w:val="single"/>
        </w:rPr>
        <w:t>InflamAway</w:t>
      </w:r>
      <w:r w:rsidRPr="004209D0">
        <w:rPr>
          <w:sz w:val="20"/>
        </w:rPr>
        <w:t xml:space="preserve"> (</w:t>
      </w:r>
      <w:r>
        <w:rPr>
          <w:sz w:val="20"/>
        </w:rPr>
        <w:t>magnolia/</w:t>
      </w:r>
      <w:r w:rsidRPr="004209D0">
        <w:rPr>
          <w:sz w:val="20"/>
        </w:rPr>
        <w:t>honokiol, bromelain)</w:t>
      </w:r>
    </w:p>
    <w:p w:rsidR="002C713A" w:rsidRPr="004209D0" w:rsidRDefault="002C713A" w:rsidP="002C713A">
      <w:pPr>
        <w:pStyle w:val="ListParagraph"/>
        <w:numPr>
          <w:ilvl w:val="0"/>
          <w:numId w:val="4"/>
        </w:numPr>
        <w:rPr>
          <w:b/>
          <w:sz w:val="20"/>
          <w:u w:val="single"/>
        </w:rPr>
      </w:pPr>
      <w:r>
        <w:rPr>
          <w:b/>
          <w:sz w:val="20"/>
          <w:u w:val="single"/>
        </w:rPr>
        <w:t>IG Sensitizer/Berberine</w:t>
      </w:r>
    </w:p>
    <w:p w:rsidR="002C713A" w:rsidRPr="004209D0" w:rsidRDefault="002C713A" w:rsidP="002C713A">
      <w:pPr>
        <w:pStyle w:val="ListParagraph"/>
        <w:numPr>
          <w:ilvl w:val="0"/>
          <w:numId w:val="4"/>
        </w:numPr>
        <w:rPr>
          <w:b/>
          <w:sz w:val="20"/>
          <w:u w:val="single"/>
        </w:rPr>
      </w:pPr>
      <w:r w:rsidRPr="004209D0">
        <w:rPr>
          <w:b/>
          <w:sz w:val="20"/>
          <w:u w:val="single"/>
        </w:rPr>
        <w:t>Vibrant Mind</w:t>
      </w:r>
      <w:r w:rsidRPr="004209D0">
        <w:rPr>
          <w:sz w:val="20"/>
        </w:rPr>
        <w:t xml:space="preserve"> (bacopa, gotu kola)</w:t>
      </w:r>
    </w:p>
    <w:p w:rsidR="002C713A" w:rsidRPr="00B34A23" w:rsidRDefault="002C713A" w:rsidP="002C713A">
      <w:pPr>
        <w:pStyle w:val="ListParagraph"/>
        <w:numPr>
          <w:ilvl w:val="0"/>
          <w:numId w:val="4"/>
        </w:numPr>
        <w:rPr>
          <w:b/>
          <w:sz w:val="20"/>
          <w:u w:val="single"/>
        </w:rPr>
      </w:pPr>
      <w:r w:rsidRPr="004209D0">
        <w:rPr>
          <w:b/>
          <w:sz w:val="20"/>
          <w:u w:val="single"/>
        </w:rPr>
        <w:t>Immucare II</w:t>
      </w:r>
      <w:r w:rsidRPr="004209D0">
        <w:rPr>
          <w:sz w:val="20"/>
        </w:rPr>
        <w:t xml:space="preserve"> (milk thistle, Chinese skullcap)</w:t>
      </w:r>
    </w:p>
    <w:p w:rsidR="002C713A" w:rsidRPr="00B10E33" w:rsidRDefault="002C713A" w:rsidP="002C713A">
      <w:pPr>
        <w:pStyle w:val="ListParagraph"/>
        <w:numPr>
          <w:ilvl w:val="0"/>
          <w:numId w:val="4"/>
        </w:numPr>
        <w:rPr>
          <w:b/>
          <w:sz w:val="20"/>
          <w:u w:val="single"/>
        </w:rPr>
      </w:pPr>
      <w:r>
        <w:rPr>
          <w:b/>
          <w:sz w:val="20"/>
          <w:u w:val="single"/>
        </w:rPr>
        <w:t>Cell Guardian</w:t>
      </w:r>
      <w:r>
        <w:rPr>
          <w:b/>
          <w:sz w:val="20"/>
        </w:rPr>
        <w:t xml:space="preserve"> </w:t>
      </w:r>
      <w:r w:rsidRPr="00B34A23">
        <w:rPr>
          <w:sz w:val="20"/>
        </w:rPr>
        <w:t>(sulforophane)</w:t>
      </w:r>
    </w:p>
    <w:p w:rsidR="002C713A" w:rsidRPr="004209D0" w:rsidRDefault="002C713A" w:rsidP="002C713A">
      <w:pPr>
        <w:pStyle w:val="ListParagraph"/>
        <w:numPr>
          <w:ilvl w:val="0"/>
          <w:numId w:val="4"/>
        </w:numPr>
        <w:rPr>
          <w:b/>
          <w:sz w:val="20"/>
          <w:u w:val="single"/>
        </w:rPr>
      </w:pPr>
      <w:r>
        <w:rPr>
          <w:b/>
          <w:sz w:val="20"/>
          <w:u w:val="single"/>
        </w:rPr>
        <w:t>Vitamin D</w:t>
      </w:r>
    </w:p>
    <w:p w:rsidR="002C713A" w:rsidRPr="00182CBD" w:rsidRDefault="002C713A" w:rsidP="00182CBD">
      <w:pPr>
        <w:pStyle w:val="ListParagraph"/>
        <w:numPr>
          <w:ilvl w:val="0"/>
          <w:numId w:val="4"/>
        </w:numPr>
        <w:rPr>
          <w:b/>
          <w:sz w:val="20"/>
          <w:u w:val="single"/>
        </w:rPr>
      </w:pPr>
      <w:r w:rsidRPr="004209D0">
        <w:rPr>
          <w:b/>
          <w:sz w:val="20"/>
          <w:u w:val="single"/>
        </w:rPr>
        <w:t>Fish oil</w:t>
      </w:r>
    </w:p>
    <w:p w:rsidR="002C713A" w:rsidRPr="004209D0" w:rsidRDefault="002C713A" w:rsidP="002C713A">
      <w:pPr>
        <w:pStyle w:val="ListParagraph"/>
        <w:numPr>
          <w:ilvl w:val="0"/>
          <w:numId w:val="4"/>
        </w:numPr>
        <w:rPr>
          <w:b/>
          <w:sz w:val="20"/>
          <w:u w:val="single"/>
        </w:rPr>
      </w:pPr>
      <w:r w:rsidRPr="004209D0">
        <w:rPr>
          <w:b/>
          <w:sz w:val="20"/>
          <w:u w:val="single"/>
        </w:rPr>
        <w:t>Turmeric/Curcumin</w:t>
      </w:r>
    </w:p>
    <w:p w:rsidR="002C713A" w:rsidRPr="004209D0" w:rsidRDefault="002C713A" w:rsidP="002C713A">
      <w:pPr>
        <w:pStyle w:val="ListParagraph"/>
        <w:numPr>
          <w:ilvl w:val="0"/>
          <w:numId w:val="4"/>
        </w:numPr>
        <w:rPr>
          <w:b/>
          <w:sz w:val="20"/>
          <w:u w:val="single"/>
        </w:rPr>
      </w:pPr>
      <w:r w:rsidRPr="004209D0">
        <w:rPr>
          <w:b/>
          <w:sz w:val="20"/>
          <w:u w:val="single"/>
        </w:rPr>
        <w:t>Ginger</w:t>
      </w:r>
    </w:p>
    <w:p w:rsidR="002C713A" w:rsidRPr="004209D0" w:rsidRDefault="002C713A" w:rsidP="002C713A">
      <w:pPr>
        <w:pStyle w:val="ListParagraph"/>
        <w:numPr>
          <w:ilvl w:val="0"/>
          <w:numId w:val="4"/>
        </w:numPr>
        <w:rPr>
          <w:b/>
          <w:sz w:val="20"/>
          <w:u w:val="single"/>
        </w:rPr>
      </w:pPr>
      <w:r w:rsidRPr="004209D0">
        <w:rPr>
          <w:b/>
          <w:sz w:val="20"/>
          <w:u w:val="single"/>
        </w:rPr>
        <w:t>Zinc</w:t>
      </w:r>
    </w:p>
    <w:p w:rsidR="002C713A" w:rsidRPr="004209D0" w:rsidRDefault="002C713A" w:rsidP="002C713A">
      <w:pPr>
        <w:pStyle w:val="ListParagraph"/>
        <w:numPr>
          <w:ilvl w:val="0"/>
          <w:numId w:val="4"/>
        </w:numPr>
        <w:rPr>
          <w:b/>
          <w:sz w:val="20"/>
          <w:u w:val="single"/>
        </w:rPr>
      </w:pPr>
      <w:r>
        <w:rPr>
          <w:b/>
          <w:sz w:val="20"/>
          <w:u w:val="single"/>
        </w:rPr>
        <w:t>Chinese skullcap/</w:t>
      </w:r>
      <w:r w:rsidRPr="004209D0">
        <w:rPr>
          <w:b/>
          <w:sz w:val="20"/>
          <w:u w:val="single"/>
        </w:rPr>
        <w:t>Baicalein</w:t>
      </w:r>
    </w:p>
    <w:p w:rsidR="002C713A" w:rsidRPr="004209D0" w:rsidRDefault="00182CBD" w:rsidP="002C713A">
      <w:pPr>
        <w:pStyle w:val="ListParagraph"/>
        <w:numPr>
          <w:ilvl w:val="0"/>
          <w:numId w:val="4"/>
        </w:numPr>
        <w:rPr>
          <w:b/>
          <w:sz w:val="20"/>
          <w:u w:val="single"/>
        </w:rPr>
      </w:pPr>
      <w:r>
        <w:rPr>
          <w:b/>
          <w:sz w:val="20"/>
          <w:u w:val="single"/>
        </w:rPr>
        <w:t>R</w:t>
      </w:r>
      <w:r w:rsidR="002C713A" w:rsidRPr="004209D0">
        <w:rPr>
          <w:b/>
          <w:sz w:val="20"/>
          <w:u w:val="single"/>
        </w:rPr>
        <w:t xml:space="preserve">esveratrol </w:t>
      </w:r>
    </w:p>
    <w:p w:rsidR="002C713A" w:rsidRPr="00182CBD" w:rsidRDefault="002C713A" w:rsidP="00182CBD">
      <w:pPr>
        <w:pStyle w:val="ListParagraph"/>
        <w:numPr>
          <w:ilvl w:val="0"/>
          <w:numId w:val="4"/>
        </w:numPr>
        <w:rPr>
          <w:sz w:val="20"/>
        </w:rPr>
      </w:pPr>
      <w:r w:rsidRPr="004209D0">
        <w:rPr>
          <w:b/>
          <w:sz w:val="20"/>
          <w:u w:val="single"/>
        </w:rPr>
        <w:t>Pterostilbene</w:t>
      </w:r>
      <w:r w:rsidRPr="004209D0">
        <w:rPr>
          <w:sz w:val="20"/>
        </w:rPr>
        <w:t xml:space="preserve"> – potent</w:t>
      </w:r>
    </w:p>
    <w:p w:rsidR="002C713A" w:rsidRPr="004209D0" w:rsidRDefault="002C713A" w:rsidP="002C713A">
      <w:pPr>
        <w:pStyle w:val="ListParagraph"/>
        <w:numPr>
          <w:ilvl w:val="0"/>
          <w:numId w:val="4"/>
        </w:numPr>
        <w:rPr>
          <w:sz w:val="20"/>
        </w:rPr>
      </w:pPr>
      <w:r w:rsidRPr="004209D0">
        <w:rPr>
          <w:b/>
          <w:sz w:val="20"/>
          <w:u w:val="single"/>
        </w:rPr>
        <w:t>MenoBreeze</w:t>
      </w:r>
      <w:r w:rsidRPr="004209D0">
        <w:rPr>
          <w:sz w:val="20"/>
        </w:rPr>
        <w:t xml:space="preserve"> (polygonum m. has a stilbene)</w:t>
      </w:r>
    </w:p>
    <w:p w:rsidR="002C713A" w:rsidRPr="004209D0" w:rsidRDefault="002C713A" w:rsidP="002C713A">
      <w:pPr>
        <w:pStyle w:val="ListParagraph"/>
        <w:numPr>
          <w:ilvl w:val="0"/>
          <w:numId w:val="4"/>
        </w:numPr>
        <w:rPr>
          <w:b/>
          <w:sz w:val="20"/>
          <w:u w:val="single"/>
        </w:rPr>
      </w:pPr>
      <w:r w:rsidRPr="004209D0">
        <w:rPr>
          <w:b/>
          <w:sz w:val="20"/>
          <w:u w:val="single"/>
        </w:rPr>
        <w:t xml:space="preserve">Quercetin </w:t>
      </w:r>
    </w:p>
    <w:p w:rsidR="002C713A" w:rsidRPr="004209D0" w:rsidRDefault="002C713A" w:rsidP="002C713A">
      <w:pPr>
        <w:pStyle w:val="ListParagraph"/>
        <w:numPr>
          <w:ilvl w:val="0"/>
          <w:numId w:val="4"/>
        </w:numPr>
        <w:rPr>
          <w:b/>
          <w:sz w:val="20"/>
          <w:u w:val="single"/>
        </w:rPr>
      </w:pPr>
      <w:r w:rsidRPr="004209D0">
        <w:rPr>
          <w:b/>
          <w:sz w:val="20"/>
          <w:u w:val="single"/>
        </w:rPr>
        <w:t>Vitamin D</w:t>
      </w:r>
    </w:p>
    <w:p w:rsidR="002C713A" w:rsidRPr="004209D0" w:rsidRDefault="002C713A" w:rsidP="002C713A">
      <w:pPr>
        <w:pStyle w:val="ListParagraph"/>
        <w:numPr>
          <w:ilvl w:val="0"/>
          <w:numId w:val="4"/>
        </w:numPr>
        <w:rPr>
          <w:b/>
          <w:sz w:val="20"/>
          <w:u w:val="single"/>
        </w:rPr>
      </w:pPr>
      <w:r w:rsidRPr="004209D0">
        <w:rPr>
          <w:b/>
          <w:sz w:val="20"/>
          <w:u w:val="single"/>
        </w:rPr>
        <w:t>Milk thistle/silibin</w:t>
      </w:r>
    </w:p>
    <w:p w:rsidR="002C713A" w:rsidRDefault="002C713A" w:rsidP="002C713A">
      <w:pPr>
        <w:pStyle w:val="ListParagraph"/>
        <w:numPr>
          <w:ilvl w:val="0"/>
          <w:numId w:val="4"/>
        </w:numPr>
        <w:rPr>
          <w:b/>
          <w:sz w:val="20"/>
          <w:u w:val="single"/>
        </w:rPr>
      </w:pPr>
      <w:r w:rsidRPr="004209D0">
        <w:rPr>
          <w:b/>
          <w:sz w:val="20"/>
          <w:u w:val="single"/>
        </w:rPr>
        <w:t>Astaxanthin</w:t>
      </w:r>
    </w:p>
    <w:p w:rsidR="002C713A" w:rsidRDefault="002C713A" w:rsidP="002C713A">
      <w:pPr>
        <w:pStyle w:val="ListParagraph"/>
        <w:numPr>
          <w:ilvl w:val="0"/>
          <w:numId w:val="4"/>
        </w:numPr>
        <w:rPr>
          <w:b/>
          <w:sz w:val="20"/>
          <w:u w:val="single"/>
        </w:rPr>
      </w:pPr>
      <w:r>
        <w:rPr>
          <w:b/>
          <w:sz w:val="20"/>
          <w:u w:val="single"/>
        </w:rPr>
        <w:t>Cinnamon</w:t>
      </w:r>
    </w:p>
    <w:p w:rsidR="002C713A" w:rsidRPr="004209D0" w:rsidRDefault="002C713A" w:rsidP="002C713A">
      <w:pPr>
        <w:pStyle w:val="ListParagraph"/>
        <w:numPr>
          <w:ilvl w:val="0"/>
          <w:numId w:val="4"/>
        </w:numPr>
        <w:rPr>
          <w:b/>
          <w:sz w:val="20"/>
          <w:u w:val="single"/>
        </w:rPr>
      </w:pPr>
      <w:r>
        <w:rPr>
          <w:b/>
          <w:sz w:val="20"/>
          <w:u w:val="single"/>
        </w:rPr>
        <w:t>Green mussel</w:t>
      </w:r>
    </w:p>
    <w:p w:rsidR="002C713A" w:rsidRPr="004209D0" w:rsidRDefault="002C713A" w:rsidP="002C713A">
      <w:pPr>
        <w:pStyle w:val="ListParagraph"/>
        <w:numPr>
          <w:ilvl w:val="0"/>
          <w:numId w:val="4"/>
        </w:numPr>
        <w:rPr>
          <w:b/>
          <w:sz w:val="20"/>
          <w:u w:val="single"/>
        </w:rPr>
      </w:pPr>
      <w:r w:rsidRPr="004209D0">
        <w:rPr>
          <w:b/>
          <w:sz w:val="20"/>
          <w:u w:val="single"/>
        </w:rPr>
        <w:t>Panax ginseng (PA, VA, BOT)</w:t>
      </w:r>
    </w:p>
    <w:p w:rsidR="002C713A" w:rsidRDefault="002C713A" w:rsidP="002C713A">
      <w:pPr>
        <w:pStyle w:val="ListParagraph"/>
        <w:numPr>
          <w:ilvl w:val="0"/>
          <w:numId w:val="4"/>
        </w:numPr>
        <w:rPr>
          <w:b/>
          <w:sz w:val="20"/>
          <w:u w:val="single"/>
        </w:rPr>
      </w:pPr>
      <w:r w:rsidRPr="004209D0">
        <w:rPr>
          <w:b/>
          <w:sz w:val="20"/>
          <w:u w:val="single"/>
        </w:rPr>
        <w:t>American ginseng</w:t>
      </w:r>
    </w:p>
    <w:p w:rsidR="002C713A" w:rsidRPr="00182CBD" w:rsidRDefault="002C713A" w:rsidP="00182CBD">
      <w:pPr>
        <w:pStyle w:val="ListParagraph"/>
        <w:numPr>
          <w:ilvl w:val="0"/>
          <w:numId w:val="4"/>
        </w:numPr>
        <w:rPr>
          <w:b/>
          <w:sz w:val="20"/>
          <w:u w:val="single"/>
        </w:rPr>
      </w:pPr>
      <w:r>
        <w:rPr>
          <w:b/>
          <w:sz w:val="20"/>
          <w:u w:val="single"/>
        </w:rPr>
        <w:t>Pomegranate</w:t>
      </w:r>
    </w:p>
    <w:p w:rsidR="002C713A" w:rsidRPr="004209D0" w:rsidRDefault="002C713A" w:rsidP="002C713A">
      <w:pPr>
        <w:pStyle w:val="ListParagraph"/>
        <w:numPr>
          <w:ilvl w:val="0"/>
          <w:numId w:val="4"/>
        </w:numPr>
        <w:rPr>
          <w:b/>
          <w:sz w:val="20"/>
          <w:u w:val="single"/>
        </w:rPr>
      </w:pPr>
      <w:r w:rsidRPr="004209D0">
        <w:rPr>
          <w:b/>
          <w:sz w:val="20"/>
          <w:u w:val="single"/>
        </w:rPr>
        <w:t>Bacopa</w:t>
      </w:r>
    </w:p>
    <w:p w:rsidR="002C713A" w:rsidRPr="004209D0" w:rsidRDefault="002C713A" w:rsidP="002C713A">
      <w:pPr>
        <w:pStyle w:val="ListParagraph"/>
        <w:numPr>
          <w:ilvl w:val="0"/>
          <w:numId w:val="4"/>
        </w:numPr>
        <w:rPr>
          <w:b/>
          <w:sz w:val="20"/>
          <w:u w:val="single"/>
        </w:rPr>
      </w:pPr>
      <w:r w:rsidRPr="004209D0">
        <w:rPr>
          <w:b/>
          <w:sz w:val="20"/>
          <w:u w:val="single"/>
        </w:rPr>
        <w:t>Bromelain</w:t>
      </w:r>
    </w:p>
    <w:p w:rsidR="002C713A" w:rsidRPr="004209D0" w:rsidRDefault="002C713A" w:rsidP="002C713A">
      <w:pPr>
        <w:pStyle w:val="ListParagraph"/>
        <w:numPr>
          <w:ilvl w:val="0"/>
          <w:numId w:val="4"/>
        </w:numPr>
        <w:rPr>
          <w:b/>
          <w:sz w:val="20"/>
          <w:u w:val="single"/>
        </w:rPr>
      </w:pPr>
      <w:r w:rsidRPr="004209D0">
        <w:rPr>
          <w:b/>
          <w:sz w:val="20"/>
          <w:u w:val="single"/>
        </w:rPr>
        <w:t>Tocotrienols</w:t>
      </w:r>
    </w:p>
    <w:p w:rsidR="002C713A" w:rsidRPr="004209D0" w:rsidRDefault="002C713A" w:rsidP="002C713A">
      <w:pPr>
        <w:pStyle w:val="ListParagraph"/>
        <w:numPr>
          <w:ilvl w:val="0"/>
          <w:numId w:val="4"/>
        </w:numPr>
        <w:rPr>
          <w:b/>
          <w:sz w:val="20"/>
          <w:u w:val="single"/>
        </w:rPr>
      </w:pPr>
      <w:r>
        <w:rPr>
          <w:b/>
          <w:sz w:val="20"/>
          <w:u w:val="single"/>
        </w:rPr>
        <w:lastRenderedPageBreak/>
        <w:t>Feverfew/</w:t>
      </w:r>
      <w:r w:rsidRPr="004209D0">
        <w:rPr>
          <w:b/>
          <w:sz w:val="20"/>
          <w:u w:val="single"/>
        </w:rPr>
        <w:t>Honokiol</w:t>
      </w:r>
    </w:p>
    <w:p w:rsidR="002C713A" w:rsidRPr="004209D0" w:rsidRDefault="002C713A" w:rsidP="002C713A">
      <w:pPr>
        <w:pStyle w:val="ListParagraph"/>
        <w:numPr>
          <w:ilvl w:val="0"/>
          <w:numId w:val="4"/>
        </w:numPr>
        <w:rPr>
          <w:b/>
          <w:sz w:val="20"/>
          <w:u w:val="single"/>
        </w:rPr>
      </w:pPr>
      <w:r w:rsidRPr="004209D0">
        <w:rPr>
          <w:b/>
          <w:sz w:val="20"/>
          <w:u w:val="single"/>
        </w:rPr>
        <w:t>Gotu kola</w:t>
      </w:r>
    </w:p>
    <w:p w:rsidR="002C713A" w:rsidRPr="00BA7B59" w:rsidRDefault="002C713A" w:rsidP="00BA7B59">
      <w:pPr>
        <w:pStyle w:val="ListParagraph"/>
        <w:numPr>
          <w:ilvl w:val="0"/>
          <w:numId w:val="4"/>
        </w:numPr>
        <w:rPr>
          <w:b/>
          <w:sz w:val="20"/>
          <w:u w:val="single"/>
        </w:rPr>
      </w:pPr>
      <w:r w:rsidRPr="004209D0">
        <w:rPr>
          <w:b/>
          <w:sz w:val="20"/>
          <w:u w:val="single"/>
        </w:rPr>
        <w:t>Chrysin/passionflower</w:t>
      </w:r>
    </w:p>
    <w:p w:rsidR="002C713A" w:rsidRPr="007A4A5B" w:rsidRDefault="002C713A" w:rsidP="002C713A">
      <w:pPr>
        <w:pStyle w:val="ListParagraph"/>
        <w:numPr>
          <w:ilvl w:val="0"/>
          <w:numId w:val="4"/>
        </w:numPr>
        <w:rPr>
          <w:b/>
          <w:sz w:val="20"/>
          <w:u w:val="single"/>
        </w:rPr>
      </w:pPr>
      <w:r w:rsidRPr="004209D0">
        <w:rPr>
          <w:b/>
          <w:sz w:val="20"/>
          <w:u w:val="single"/>
        </w:rPr>
        <w:t>Berberine</w:t>
      </w:r>
      <w:r>
        <w:rPr>
          <w:b/>
          <w:sz w:val="20"/>
          <w:u w:val="single"/>
        </w:rPr>
        <w:t xml:space="preserve"> </w:t>
      </w:r>
      <w:r>
        <w:rPr>
          <w:sz w:val="20"/>
        </w:rPr>
        <w:t>(in IG Sensitizer)</w:t>
      </w:r>
    </w:p>
    <w:p w:rsidR="002C713A" w:rsidRPr="004209D0" w:rsidRDefault="002C713A" w:rsidP="002C713A">
      <w:pPr>
        <w:pStyle w:val="ListParagraph"/>
        <w:numPr>
          <w:ilvl w:val="0"/>
          <w:numId w:val="4"/>
        </w:numPr>
        <w:rPr>
          <w:b/>
          <w:sz w:val="20"/>
          <w:u w:val="single"/>
        </w:rPr>
      </w:pPr>
      <w:r>
        <w:rPr>
          <w:b/>
          <w:sz w:val="20"/>
          <w:u w:val="single"/>
        </w:rPr>
        <w:t>Pycnogenol</w:t>
      </w:r>
    </w:p>
    <w:p w:rsidR="002C713A" w:rsidRPr="004209D0" w:rsidRDefault="002C713A" w:rsidP="002C713A">
      <w:pPr>
        <w:pStyle w:val="ListParagraph"/>
        <w:numPr>
          <w:ilvl w:val="0"/>
          <w:numId w:val="4"/>
        </w:numPr>
        <w:rPr>
          <w:sz w:val="20"/>
        </w:rPr>
      </w:pPr>
      <w:r w:rsidRPr="004209D0">
        <w:rPr>
          <w:b/>
          <w:sz w:val="20"/>
          <w:u w:val="single"/>
        </w:rPr>
        <w:t>Salicin</w:t>
      </w:r>
      <w:r w:rsidRPr="004209D0">
        <w:rPr>
          <w:sz w:val="20"/>
        </w:rPr>
        <w:t xml:space="preserve"> in </w:t>
      </w:r>
      <w:r w:rsidRPr="004209D0">
        <w:rPr>
          <w:b/>
          <w:sz w:val="20"/>
          <w:u w:val="single"/>
        </w:rPr>
        <w:t>Willow bark extract</w:t>
      </w:r>
      <w:r w:rsidRPr="004209D0">
        <w:rPr>
          <w:sz w:val="20"/>
        </w:rPr>
        <w:t xml:space="preserve"> (WBE) </w:t>
      </w:r>
    </w:p>
    <w:p w:rsidR="002C713A" w:rsidRPr="00BA7B59" w:rsidRDefault="002C713A" w:rsidP="00BA7B59">
      <w:pPr>
        <w:pStyle w:val="ListParagraph"/>
        <w:numPr>
          <w:ilvl w:val="1"/>
          <w:numId w:val="4"/>
        </w:numPr>
        <w:rPr>
          <w:b/>
          <w:sz w:val="20"/>
          <w:u w:val="single"/>
        </w:rPr>
      </w:pPr>
      <w:r w:rsidRPr="004209D0">
        <w:rPr>
          <w:sz w:val="20"/>
        </w:rPr>
        <w:t xml:space="preserve">WBE inhibits the cell growth &amp; promote apoptosis in human colon &amp; lung cancers, both through COX•selec&amp;vity &amp; non COX•2; it is primarily COX-1 </w:t>
      </w:r>
    </w:p>
    <w:p w:rsidR="002C713A" w:rsidRPr="00BA7B59" w:rsidRDefault="002C713A" w:rsidP="00BA7B59">
      <w:pPr>
        <w:pStyle w:val="ListParagraph"/>
        <w:numPr>
          <w:ilvl w:val="0"/>
          <w:numId w:val="4"/>
        </w:numPr>
        <w:rPr>
          <w:b/>
          <w:sz w:val="20"/>
          <w:u w:val="single"/>
        </w:rPr>
      </w:pPr>
      <w:r w:rsidRPr="004209D0">
        <w:rPr>
          <w:b/>
          <w:sz w:val="20"/>
          <w:u w:val="single"/>
        </w:rPr>
        <w:t>Black cohos</w:t>
      </w:r>
      <w:r w:rsidR="00BA7B59">
        <w:rPr>
          <w:b/>
          <w:sz w:val="20"/>
          <w:u w:val="single"/>
        </w:rPr>
        <w:t>h</w:t>
      </w:r>
    </w:p>
    <w:p w:rsidR="002C713A" w:rsidRPr="00BA7B59" w:rsidRDefault="002C713A" w:rsidP="00BA7B59">
      <w:pPr>
        <w:pStyle w:val="ListParagraph"/>
        <w:numPr>
          <w:ilvl w:val="0"/>
          <w:numId w:val="4"/>
        </w:numPr>
        <w:rPr>
          <w:b/>
          <w:sz w:val="20"/>
          <w:u w:val="single"/>
        </w:rPr>
      </w:pPr>
      <w:r w:rsidRPr="004209D0">
        <w:rPr>
          <w:b/>
          <w:sz w:val="20"/>
          <w:u w:val="single"/>
        </w:rPr>
        <w:t>Ursolic acid</w:t>
      </w:r>
      <w:r w:rsidRPr="004209D0">
        <w:rPr>
          <w:sz w:val="20"/>
        </w:rPr>
        <w:t xml:space="preserve"> synergistic</w:t>
      </w:r>
    </w:p>
    <w:p w:rsidR="002C713A" w:rsidRPr="004209D0" w:rsidRDefault="002C713A" w:rsidP="002C713A">
      <w:pPr>
        <w:pStyle w:val="ListParagraph"/>
        <w:numPr>
          <w:ilvl w:val="0"/>
          <w:numId w:val="4"/>
        </w:numPr>
        <w:rPr>
          <w:rFonts w:cs="Helvetica"/>
          <w:b/>
          <w:sz w:val="20"/>
          <w:szCs w:val="14"/>
          <w:u w:val="single"/>
        </w:rPr>
      </w:pPr>
      <w:r w:rsidRPr="004209D0">
        <w:rPr>
          <w:rFonts w:cs="Helvetica"/>
          <w:b/>
          <w:sz w:val="20"/>
          <w:szCs w:val="14"/>
          <w:u w:val="single"/>
        </w:rPr>
        <w:t>Piperine (black pepper)</w:t>
      </w:r>
    </w:p>
    <w:p w:rsidR="002C713A" w:rsidRPr="004209D0" w:rsidRDefault="00BA7B59" w:rsidP="002C713A">
      <w:pPr>
        <w:pStyle w:val="ListParagraph"/>
        <w:numPr>
          <w:ilvl w:val="0"/>
          <w:numId w:val="4"/>
        </w:numPr>
        <w:rPr>
          <w:b/>
          <w:sz w:val="20"/>
          <w:u w:val="single"/>
        </w:rPr>
      </w:pPr>
      <w:r>
        <w:rPr>
          <w:b/>
          <w:sz w:val="20"/>
          <w:u w:val="single"/>
        </w:rPr>
        <w:t xml:space="preserve">Rx </w:t>
      </w:r>
      <w:r w:rsidR="002C713A" w:rsidRPr="004209D0">
        <w:rPr>
          <w:b/>
          <w:sz w:val="20"/>
          <w:u w:val="single"/>
        </w:rPr>
        <w:t xml:space="preserve">Celebrex </w:t>
      </w:r>
    </w:p>
    <w:p w:rsidR="002C713A" w:rsidRPr="004209D0" w:rsidRDefault="002C713A" w:rsidP="002C713A">
      <w:pPr>
        <w:pStyle w:val="ListParagraph"/>
        <w:numPr>
          <w:ilvl w:val="1"/>
          <w:numId w:val="4"/>
        </w:numPr>
        <w:rPr>
          <w:sz w:val="20"/>
        </w:rPr>
      </w:pPr>
      <w:r w:rsidRPr="004209D0">
        <w:rPr>
          <w:b/>
          <w:sz w:val="20"/>
          <w:u w:val="single"/>
        </w:rPr>
        <w:t>Curcumin</w:t>
      </w:r>
      <w:r w:rsidRPr="004209D0">
        <w:rPr>
          <w:sz w:val="20"/>
        </w:rPr>
        <w:t xml:space="preserve"> is synergistic</w:t>
      </w:r>
    </w:p>
    <w:p w:rsidR="002C713A" w:rsidRPr="004209D0" w:rsidRDefault="002C713A" w:rsidP="002C713A">
      <w:pPr>
        <w:pStyle w:val="ListParagraph"/>
        <w:numPr>
          <w:ilvl w:val="1"/>
          <w:numId w:val="4"/>
        </w:numPr>
        <w:rPr>
          <w:sz w:val="20"/>
        </w:rPr>
      </w:pPr>
      <w:r w:rsidRPr="004209D0">
        <w:rPr>
          <w:b/>
          <w:sz w:val="20"/>
          <w:u w:val="single"/>
        </w:rPr>
        <w:t>Tagamet</w:t>
      </w:r>
      <w:r w:rsidRPr="004209D0">
        <w:rPr>
          <w:sz w:val="20"/>
        </w:rPr>
        <w:t xml:space="preserve"> increases blood levels</w:t>
      </w:r>
    </w:p>
    <w:p w:rsidR="002C713A" w:rsidRPr="004209D0" w:rsidRDefault="002C713A" w:rsidP="002C713A">
      <w:pPr>
        <w:pStyle w:val="ListParagraph"/>
        <w:numPr>
          <w:ilvl w:val="2"/>
          <w:numId w:val="4"/>
        </w:numPr>
        <w:rPr>
          <w:sz w:val="20"/>
        </w:rPr>
      </w:pPr>
      <w:r w:rsidRPr="004209D0">
        <w:rPr>
          <w:b/>
          <w:sz w:val="20"/>
          <w:u w:val="single"/>
        </w:rPr>
        <w:t>Apple cider vinegar</w:t>
      </w:r>
      <w:r w:rsidRPr="004209D0">
        <w:rPr>
          <w:sz w:val="20"/>
        </w:rPr>
        <w:t xml:space="preserve"> can replace the acid, sip with food</w:t>
      </w:r>
    </w:p>
    <w:p w:rsidR="002C713A" w:rsidRPr="004209D0" w:rsidRDefault="002C713A" w:rsidP="002C713A">
      <w:pPr>
        <w:pStyle w:val="ListParagraph"/>
        <w:numPr>
          <w:ilvl w:val="1"/>
          <w:numId w:val="4"/>
        </w:numPr>
        <w:rPr>
          <w:sz w:val="20"/>
        </w:rPr>
      </w:pPr>
      <w:r w:rsidRPr="004209D0">
        <w:rPr>
          <w:b/>
          <w:sz w:val="20"/>
          <w:u w:val="single"/>
        </w:rPr>
        <w:t>Aleve</w:t>
      </w:r>
      <w:r w:rsidR="00BA7B59">
        <w:rPr>
          <w:sz w:val="20"/>
        </w:rPr>
        <w:t xml:space="preserve"> is a</w:t>
      </w:r>
      <w:r w:rsidRPr="004209D0">
        <w:rPr>
          <w:sz w:val="20"/>
        </w:rPr>
        <w:t xml:space="preserve"> second option</w:t>
      </w:r>
    </w:p>
    <w:p w:rsidR="002C713A" w:rsidRPr="00C224E3" w:rsidRDefault="002C713A" w:rsidP="00C224E3">
      <w:pPr>
        <w:pStyle w:val="ListParagraph"/>
        <w:numPr>
          <w:ilvl w:val="0"/>
          <w:numId w:val="4"/>
        </w:numPr>
        <w:rPr>
          <w:rFonts w:cs="Helvetica"/>
          <w:sz w:val="20"/>
          <w:szCs w:val="14"/>
        </w:rPr>
      </w:pPr>
      <w:r w:rsidRPr="004209D0">
        <w:rPr>
          <w:sz w:val="20"/>
        </w:rPr>
        <w:t>A</w:t>
      </w:r>
      <w:r w:rsidRPr="004209D0">
        <w:rPr>
          <w:rFonts w:cs="Helvetica"/>
          <w:sz w:val="20"/>
          <w:szCs w:val="14"/>
        </w:rPr>
        <w:t>bility of PPARγ ligands to inhibit COX-2 appears to be mediated</w:t>
      </w:r>
      <w:r w:rsidRPr="004209D0">
        <w:rPr>
          <w:rFonts w:cs="Helvetica"/>
          <w:sz w:val="20"/>
        </w:rPr>
        <w:t xml:space="preserve"> </w:t>
      </w:r>
      <w:r w:rsidRPr="004209D0">
        <w:rPr>
          <w:rFonts w:cs="Helvetica"/>
          <w:sz w:val="20"/>
          <w:szCs w:val="14"/>
        </w:rPr>
        <w:t>predominantly through inhibition of AP-1 protein binding to the CRE site in the COX-2</w:t>
      </w:r>
      <w:r w:rsidRPr="004209D0">
        <w:rPr>
          <w:rFonts w:cs="Helvetica"/>
          <w:sz w:val="20"/>
        </w:rPr>
        <w:t xml:space="preserve"> </w:t>
      </w:r>
      <w:r w:rsidRPr="004209D0">
        <w:rPr>
          <w:rFonts w:cs="Helvetica"/>
          <w:sz w:val="20"/>
          <w:szCs w:val="14"/>
        </w:rPr>
        <w:t>promoter</w:t>
      </w:r>
    </w:p>
    <w:p w:rsidR="002C713A" w:rsidRPr="004209D0" w:rsidRDefault="002C713A" w:rsidP="002C713A">
      <w:pPr>
        <w:pStyle w:val="ListParagraph"/>
        <w:numPr>
          <w:ilvl w:val="0"/>
          <w:numId w:val="4"/>
        </w:numPr>
        <w:rPr>
          <w:sz w:val="20"/>
        </w:rPr>
      </w:pPr>
      <w:r>
        <w:rPr>
          <w:rFonts w:cs="Tahoma"/>
          <w:b/>
          <w:sz w:val="20"/>
          <w:szCs w:val="19"/>
        </w:rPr>
        <w:t>When Defective DNA Mismatch Repair present, less COX-2 activity</w:t>
      </w:r>
    </w:p>
    <w:p w:rsidR="007D25E5" w:rsidRDefault="007D25E5" w:rsidP="007D25E5">
      <w:pPr>
        <w:rPr>
          <w:b/>
          <w:sz w:val="20"/>
        </w:rPr>
      </w:pPr>
    </w:p>
    <w:p w:rsidR="007D25E5" w:rsidRPr="007D25E5" w:rsidRDefault="007D25E5" w:rsidP="007D25E5">
      <w:pPr>
        <w:rPr>
          <w:b/>
          <w:u w:val="single"/>
        </w:rPr>
      </w:pPr>
      <w:r>
        <w:rPr>
          <w:b/>
          <w:u w:val="single"/>
        </w:rPr>
        <w:t>mTOR Natural Inhibitors</w:t>
      </w:r>
    </w:p>
    <w:p w:rsidR="007D25E5" w:rsidRDefault="007D25E5" w:rsidP="007D25E5">
      <w:pPr>
        <w:rPr>
          <w:b/>
          <w:sz w:val="20"/>
        </w:rPr>
      </w:pPr>
    </w:p>
    <w:p w:rsidR="007D25E5" w:rsidRDefault="007D25E5" w:rsidP="007D25E5">
      <w:pPr>
        <w:rPr>
          <w:b/>
          <w:sz w:val="20"/>
        </w:rPr>
      </w:pPr>
      <w:r>
        <w:rPr>
          <w:b/>
          <w:sz w:val="20"/>
        </w:rPr>
        <w:t>Tissue markers</w:t>
      </w:r>
    </w:p>
    <w:p w:rsidR="007D25E5" w:rsidRPr="00C12D3A" w:rsidRDefault="007D25E5" w:rsidP="007D25E5">
      <w:pPr>
        <w:pStyle w:val="ListParagraph"/>
        <w:numPr>
          <w:ilvl w:val="0"/>
          <w:numId w:val="5"/>
        </w:numPr>
        <w:rPr>
          <w:sz w:val="20"/>
        </w:rPr>
      </w:pPr>
      <w:r w:rsidRPr="00A7665B">
        <w:rPr>
          <w:sz w:val="20"/>
        </w:rPr>
        <w:t xml:space="preserve">Same pathway as </w:t>
      </w:r>
      <w:r w:rsidRPr="00A7665B">
        <w:rPr>
          <w:b/>
          <w:sz w:val="20"/>
          <w:u w:val="single"/>
        </w:rPr>
        <w:t>P13K</w:t>
      </w:r>
      <w:r>
        <w:rPr>
          <w:sz w:val="20"/>
        </w:rPr>
        <w:t xml:space="preserve"> and </w:t>
      </w:r>
      <w:r w:rsidRPr="0025645D">
        <w:rPr>
          <w:b/>
          <w:sz w:val="20"/>
          <w:u w:val="single"/>
        </w:rPr>
        <w:t>Akt</w:t>
      </w:r>
    </w:p>
    <w:p w:rsidR="007D25E5" w:rsidRPr="00A7665B" w:rsidRDefault="007D25E5" w:rsidP="007D25E5">
      <w:pPr>
        <w:pStyle w:val="ListParagraph"/>
        <w:numPr>
          <w:ilvl w:val="0"/>
          <w:numId w:val="5"/>
        </w:numPr>
        <w:rPr>
          <w:sz w:val="20"/>
        </w:rPr>
      </w:pPr>
      <w:r>
        <w:rPr>
          <w:b/>
          <w:sz w:val="20"/>
          <w:u w:val="single"/>
        </w:rPr>
        <w:t>Do poorly if KRAS mutation</w:t>
      </w:r>
    </w:p>
    <w:p w:rsidR="007D25E5" w:rsidRPr="00A7665B" w:rsidRDefault="007D25E5" w:rsidP="007D25E5">
      <w:pPr>
        <w:pStyle w:val="ListParagraph"/>
        <w:numPr>
          <w:ilvl w:val="0"/>
          <w:numId w:val="5"/>
        </w:numPr>
        <w:rPr>
          <w:sz w:val="20"/>
        </w:rPr>
      </w:pPr>
      <w:r w:rsidRPr="00A7665B">
        <w:rPr>
          <w:b/>
          <w:sz w:val="20"/>
          <w:u w:val="single"/>
        </w:rPr>
        <w:t>p53</w:t>
      </w:r>
      <w:r w:rsidRPr="00A7665B">
        <w:rPr>
          <w:sz w:val="20"/>
        </w:rPr>
        <w:t xml:space="preserve"> regulates</w:t>
      </w:r>
    </w:p>
    <w:p w:rsidR="007D25E5" w:rsidRPr="00D24BF1" w:rsidRDefault="007D25E5" w:rsidP="007D25E5">
      <w:pPr>
        <w:pStyle w:val="ListParagraph"/>
        <w:numPr>
          <w:ilvl w:val="0"/>
          <w:numId w:val="5"/>
        </w:numPr>
        <w:rPr>
          <w:sz w:val="20"/>
        </w:rPr>
      </w:pPr>
      <w:r w:rsidRPr="00A7665B">
        <w:rPr>
          <w:sz w:val="20"/>
        </w:rPr>
        <w:t xml:space="preserve">Product of the </w:t>
      </w:r>
      <w:r w:rsidRPr="00A7665B">
        <w:rPr>
          <w:b/>
          <w:sz w:val="20"/>
          <w:u w:val="single"/>
        </w:rPr>
        <w:t>EGFR</w:t>
      </w:r>
      <w:r w:rsidRPr="00A7665B">
        <w:rPr>
          <w:sz w:val="20"/>
        </w:rPr>
        <w:t xml:space="preserve"> cascade</w:t>
      </w:r>
    </w:p>
    <w:p w:rsidR="007D25E5" w:rsidRPr="002F5A78" w:rsidRDefault="007D25E5" w:rsidP="007D25E5">
      <w:pPr>
        <w:rPr>
          <w:b/>
          <w:sz w:val="20"/>
        </w:rPr>
      </w:pPr>
      <w:r>
        <w:rPr>
          <w:b/>
          <w:sz w:val="20"/>
        </w:rPr>
        <w:t>Nutrition</w:t>
      </w:r>
    </w:p>
    <w:p w:rsidR="007D25E5" w:rsidRDefault="007D25E5" w:rsidP="007D25E5">
      <w:pPr>
        <w:pStyle w:val="ListParagraph"/>
        <w:numPr>
          <w:ilvl w:val="0"/>
          <w:numId w:val="5"/>
        </w:numPr>
        <w:rPr>
          <w:sz w:val="20"/>
        </w:rPr>
      </w:pPr>
      <w:r w:rsidRPr="00B53AA1">
        <w:rPr>
          <w:b/>
          <w:sz w:val="20"/>
          <w:u w:val="single"/>
        </w:rPr>
        <w:t>Fasting</w:t>
      </w:r>
      <w:r>
        <w:rPr>
          <w:sz w:val="20"/>
        </w:rPr>
        <w:t xml:space="preserve"> </w:t>
      </w:r>
    </w:p>
    <w:p w:rsidR="007D25E5" w:rsidRDefault="007D25E5" w:rsidP="007D25E5">
      <w:pPr>
        <w:pStyle w:val="ListParagraph"/>
        <w:numPr>
          <w:ilvl w:val="0"/>
          <w:numId w:val="5"/>
        </w:numPr>
        <w:rPr>
          <w:sz w:val="20"/>
        </w:rPr>
      </w:pPr>
      <w:r>
        <w:rPr>
          <w:b/>
          <w:sz w:val="20"/>
          <w:u w:val="single"/>
        </w:rPr>
        <w:t>Reducing protein</w:t>
      </w:r>
      <w:r>
        <w:rPr>
          <w:sz w:val="20"/>
        </w:rPr>
        <w:t xml:space="preserve"> </w:t>
      </w:r>
    </w:p>
    <w:p w:rsidR="007D25E5" w:rsidRPr="00BD570E" w:rsidRDefault="007D25E5" w:rsidP="007D25E5">
      <w:pPr>
        <w:pStyle w:val="ListParagraph"/>
        <w:numPr>
          <w:ilvl w:val="0"/>
          <w:numId w:val="5"/>
        </w:numPr>
        <w:rPr>
          <w:b/>
          <w:sz w:val="20"/>
          <w:u w:val="single"/>
        </w:rPr>
      </w:pPr>
      <w:r w:rsidRPr="00BD570E">
        <w:rPr>
          <w:b/>
          <w:sz w:val="20"/>
          <w:u w:val="single"/>
        </w:rPr>
        <w:t>Grapefruit juice (naringenin)</w:t>
      </w:r>
    </w:p>
    <w:p w:rsidR="007D25E5" w:rsidRDefault="007D25E5" w:rsidP="007D25E5">
      <w:pPr>
        <w:rPr>
          <w:b/>
          <w:sz w:val="20"/>
        </w:rPr>
      </w:pPr>
      <w:r>
        <w:rPr>
          <w:b/>
          <w:sz w:val="20"/>
        </w:rPr>
        <w:t>Nutrients</w:t>
      </w:r>
    </w:p>
    <w:p w:rsidR="007D25E5" w:rsidRPr="00111D1A" w:rsidRDefault="007D25E5" w:rsidP="007D25E5">
      <w:pPr>
        <w:pStyle w:val="ListParagraph"/>
        <w:numPr>
          <w:ilvl w:val="0"/>
          <w:numId w:val="6"/>
        </w:numPr>
        <w:rPr>
          <w:b/>
          <w:sz w:val="20"/>
          <w:u w:val="single"/>
        </w:rPr>
      </w:pPr>
      <w:r w:rsidRPr="00A7665B">
        <w:rPr>
          <w:b/>
          <w:sz w:val="20"/>
          <w:u w:val="single"/>
        </w:rPr>
        <w:t>CV ResQ</w:t>
      </w:r>
      <w:r w:rsidRPr="00A7665B">
        <w:rPr>
          <w:sz w:val="20"/>
        </w:rPr>
        <w:t xml:space="preserve"> (Alpha lipoic, resveratrol</w:t>
      </w:r>
      <w:r>
        <w:rPr>
          <w:sz w:val="20"/>
        </w:rPr>
        <w:t>, pterostilbene, ginkgo</w:t>
      </w:r>
      <w:r w:rsidRPr="00A7665B">
        <w:rPr>
          <w:sz w:val="20"/>
        </w:rPr>
        <w:t>)</w:t>
      </w:r>
      <w:r>
        <w:rPr>
          <w:sz w:val="20"/>
        </w:rPr>
        <w:t xml:space="preserve"> </w:t>
      </w:r>
    </w:p>
    <w:p w:rsidR="007D25E5" w:rsidRPr="00E1740B" w:rsidRDefault="007D25E5" w:rsidP="007D25E5">
      <w:pPr>
        <w:pStyle w:val="ListParagraph"/>
        <w:numPr>
          <w:ilvl w:val="0"/>
          <w:numId w:val="6"/>
        </w:numPr>
        <w:rPr>
          <w:b/>
          <w:sz w:val="20"/>
          <w:u w:val="single"/>
        </w:rPr>
      </w:pPr>
      <w:r>
        <w:rPr>
          <w:rFonts w:cs="Noteworthy-Bold"/>
          <w:b/>
          <w:bCs/>
          <w:color w:val="000000"/>
          <w:sz w:val="20"/>
          <w:szCs w:val="14"/>
          <w:u w:val="single"/>
        </w:rPr>
        <w:t>BotanicalTreasures (Turmeric, Resveratrol, Green tea</w:t>
      </w:r>
      <w:r w:rsidRPr="00E1740B">
        <w:rPr>
          <w:rFonts w:cs="Noteworthy-Bold"/>
          <w:bCs/>
          <w:color w:val="000000"/>
          <w:sz w:val="20"/>
          <w:szCs w:val="14"/>
        </w:rPr>
        <w:t>) Colon Anticancer Res. 2009 August; 29(8): 3185–3190.</w:t>
      </w:r>
    </w:p>
    <w:p w:rsidR="007D25E5" w:rsidRDefault="007D25E5" w:rsidP="007D25E5">
      <w:pPr>
        <w:pStyle w:val="ListParagraph"/>
        <w:widowControl w:val="0"/>
        <w:numPr>
          <w:ilvl w:val="0"/>
          <w:numId w:val="6"/>
        </w:numPr>
        <w:autoSpaceDE w:val="0"/>
        <w:autoSpaceDN w:val="0"/>
        <w:adjustRightInd w:val="0"/>
        <w:spacing w:after="0"/>
        <w:rPr>
          <w:rFonts w:cs="Noteworthy-Bold"/>
          <w:bCs/>
          <w:color w:val="000000"/>
          <w:sz w:val="20"/>
          <w:szCs w:val="14"/>
        </w:rPr>
      </w:pPr>
      <w:r w:rsidRPr="00E1740B">
        <w:rPr>
          <w:rFonts w:cs="Noteworthy-Bold"/>
          <w:b/>
          <w:bCs/>
          <w:color w:val="000000"/>
          <w:sz w:val="20"/>
          <w:szCs w:val="14"/>
          <w:u w:val="single"/>
        </w:rPr>
        <w:t xml:space="preserve">Rhodiola </w:t>
      </w:r>
      <w:r w:rsidRPr="00E1740B">
        <w:rPr>
          <w:rFonts w:cs="Noteworthy-Bold"/>
          <w:bCs/>
          <w:color w:val="000000"/>
          <w:sz w:val="20"/>
          <w:szCs w:val="14"/>
        </w:rPr>
        <w:t>(Rhodiola rosea</w:t>
      </w:r>
      <w:r>
        <w:rPr>
          <w:rFonts w:cs="Noteworthy-Bold"/>
          <w:bCs/>
          <w:color w:val="000000"/>
          <w:sz w:val="20"/>
          <w:szCs w:val="14"/>
        </w:rPr>
        <w:t xml:space="preserve"> -salidroside</w:t>
      </w:r>
      <w:r w:rsidRPr="00E1740B">
        <w:rPr>
          <w:rFonts w:cs="Noteworthy-Bold"/>
          <w:bCs/>
          <w:color w:val="000000"/>
          <w:sz w:val="20"/>
          <w:szCs w:val="14"/>
        </w:rPr>
        <w:t>) Bladder Mol Carcinog. 2011 Apr 22. doi:</w:t>
      </w:r>
      <w:r w:rsidRPr="00E1740B">
        <w:rPr>
          <w:rFonts w:ascii="Noteworthy-Bold" w:hAnsi="Noteworthy-Bold" w:cs="Noteworthy-Bold"/>
          <w:b/>
          <w:bCs/>
          <w:color w:val="000000"/>
          <w:sz w:val="14"/>
          <w:szCs w:val="14"/>
        </w:rPr>
        <w:t xml:space="preserve"> </w:t>
      </w:r>
      <w:r w:rsidRPr="00E1740B">
        <w:rPr>
          <w:rFonts w:cs="Noteworthy-Bold"/>
          <w:bCs/>
          <w:color w:val="000000"/>
          <w:sz w:val="20"/>
          <w:szCs w:val="14"/>
        </w:rPr>
        <w:t>10.1002/mc.20780</w:t>
      </w:r>
    </w:p>
    <w:p w:rsidR="007D25E5" w:rsidRPr="00B51A3C" w:rsidRDefault="007D25E5" w:rsidP="007D25E5">
      <w:pPr>
        <w:pStyle w:val="ListParagraph"/>
        <w:numPr>
          <w:ilvl w:val="0"/>
          <w:numId w:val="6"/>
        </w:numPr>
        <w:rPr>
          <w:sz w:val="20"/>
        </w:rPr>
      </w:pPr>
      <w:r>
        <w:rPr>
          <w:rFonts w:cs="Noteworthy-Bold"/>
          <w:b/>
          <w:bCs/>
          <w:color w:val="000000"/>
          <w:sz w:val="20"/>
          <w:szCs w:val="14"/>
          <w:u w:val="single"/>
        </w:rPr>
        <w:t>Immucare II (</w:t>
      </w:r>
      <w:r w:rsidRPr="00E1740B">
        <w:rPr>
          <w:rFonts w:cs="Noteworthy-Bold"/>
          <w:b/>
          <w:bCs/>
          <w:color w:val="000000"/>
          <w:sz w:val="20"/>
          <w:szCs w:val="14"/>
          <w:u w:val="single"/>
        </w:rPr>
        <w:t>Milk thistle</w:t>
      </w:r>
      <w:r>
        <w:rPr>
          <w:rFonts w:cs="Noteworthy-Bold"/>
          <w:b/>
          <w:bCs/>
          <w:color w:val="000000"/>
          <w:sz w:val="20"/>
          <w:szCs w:val="14"/>
          <w:u w:val="single"/>
        </w:rPr>
        <w:t>, Chinese skullcap/bacilen/Reishi)</w:t>
      </w:r>
      <w:r>
        <w:rPr>
          <w:rFonts w:cs="Noteworthy-Bold"/>
          <w:bCs/>
          <w:color w:val="000000"/>
          <w:sz w:val="20"/>
          <w:szCs w:val="14"/>
        </w:rPr>
        <w:t xml:space="preserve"> - </w:t>
      </w:r>
      <w:r w:rsidRPr="00E1740B">
        <w:rPr>
          <w:rFonts w:cs="Noteworthy-Bold"/>
          <w:bCs/>
          <w:color w:val="000000"/>
          <w:sz w:val="20"/>
          <w:szCs w:val="14"/>
        </w:rPr>
        <w:t>Silybum marianum</w:t>
      </w:r>
      <w:r>
        <w:rPr>
          <w:rFonts w:cs="Noteworthy-Bold"/>
          <w:bCs/>
          <w:color w:val="000000"/>
          <w:sz w:val="20"/>
          <w:szCs w:val="14"/>
        </w:rPr>
        <w:t xml:space="preserve"> - silibin</w:t>
      </w:r>
      <w:r w:rsidRPr="00E1740B">
        <w:rPr>
          <w:rFonts w:cs="Noteworthy-Bold"/>
          <w:bCs/>
          <w:color w:val="000000"/>
          <w:sz w:val="20"/>
          <w:szCs w:val="14"/>
        </w:rPr>
        <w:t>) Breast Mol Cancer Ther. 2009 Jun;8(6):1606-12. Epub 2009 Jun 9.</w:t>
      </w:r>
    </w:p>
    <w:p w:rsidR="007D25E5" w:rsidRPr="00240EE6" w:rsidRDefault="007D25E5" w:rsidP="007D25E5">
      <w:pPr>
        <w:pStyle w:val="ListParagraph"/>
        <w:numPr>
          <w:ilvl w:val="0"/>
          <w:numId w:val="6"/>
        </w:numPr>
        <w:rPr>
          <w:b/>
          <w:sz w:val="20"/>
          <w:u w:val="single"/>
        </w:rPr>
      </w:pPr>
      <w:r>
        <w:rPr>
          <w:b/>
          <w:sz w:val="20"/>
          <w:u w:val="single"/>
        </w:rPr>
        <w:t>Vibrant Mind (</w:t>
      </w:r>
      <w:r w:rsidRPr="00E1740B">
        <w:rPr>
          <w:b/>
          <w:sz w:val="20"/>
          <w:u w:val="single"/>
        </w:rPr>
        <w:t>Ursolic acid</w:t>
      </w:r>
      <w:r>
        <w:rPr>
          <w:rFonts w:ascii="Noteworthy-Bold" w:hAnsi="Noteworthy-Bold" w:cs="Noteworthy-Bold"/>
          <w:b/>
          <w:bCs/>
          <w:color w:val="000000"/>
          <w:sz w:val="14"/>
          <w:szCs w:val="14"/>
        </w:rPr>
        <w:t>/</w:t>
      </w:r>
      <w:r w:rsidRPr="00B51A3C">
        <w:rPr>
          <w:rFonts w:cs="Noteworthy-Bold"/>
          <w:b/>
          <w:bCs/>
          <w:color w:val="000000"/>
          <w:sz w:val="20"/>
          <w:szCs w:val="14"/>
          <w:u w:val="single"/>
        </w:rPr>
        <w:t>Sage</w:t>
      </w:r>
      <w:r>
        <w:rPr>
          <w:rFonts w:cs="Noteworthy-Bold"/>
          <w:b/>
          <w:bCs/>
          <w:color w:val="000000"/>
          <w:sz w:val="20"/>
          <w:szCs w:val="14"/>
          <w:u w:val="single"/>
        </w:rPr>
        <w:t>/Ginkgo)</w:t>
      </w:r>
      <w:r w:rsidRPr="00B51A3C">
        <w:rPr>
          <w:rFonts w:cs="Noteworthy-Bold"/>
          <w:b/>
          <w:bCs/>
          <w:color w:val="000000"/>
          <w:sz w:val="20"/>
          <w:szCs w:val="14"/>
          <w:u w:val="single"/>
        </w:rPr>
        <w:t xml:space="preserve"> </w:t>
      </w:r>
      <w:r>
        <w:rPr>
          <w:rFonts w:cs="Noteworthy-Bold"/>
          <w:bCs/>
          <w:color w:val="000000"/>
          <w:sz w:val="20"/>
          <w:szCs w:val="14"/>
        </w:rPr>
        <w:t xml:space="preserve">- </w:t>
      </w:r>
      <w:r w:rsidRPr="00E1740B">
        <w:rPr>
          <w:rFonts w:cs="Noteworthy-Bold"/>
          <w:bCs/>
          <w:color w:val="000000"/>
          <w:sz w:val="20"/>
          <w:szCs w:val="14"/>
        </w:rPr>
        <w:t>Salvia off.) Breast Nutr Cancer. 2010;62(8):1074-86.</w:t>
      </w:r>
    </w:p>
    <w:p w:rsidR="007D25E5" w:rsidRPr="00A7665B" w:rsidRDefault="007D25E5" w:rsidP="007D25E5">
      <w:pPr>
        <w:pStyle w:val="ListParagraph"/>
        <w:numPr>
          <w:ilvl w:val="0"/>
          <w:numId w:val="6"/>
        </w:numPr>
        <w:rPr>
          <w:b/>
          <w:sz w:val="20"/>
          <w:u w:val="single"/>
        </w:rPr>
      </w:pPr>
      <w:r w:rsidRPr="00A7665B">
        <w:rPr>
          <w:b/>
          <w:sz w:val="20"/>
          <w:u w:val="single"/>
        </w:rPr>
        <w:t>Resveratrol</w:t>
      </w:r>
      <w:r w:rsidRPr="00A7665B">
        <w:rPr>
          <w:sz w:val="20"/>
        </w:rPr>
        <w:t xml:space="preserve"> via Akt</w:t>
      </w:r>
    </w:p>
    <w:p w:rsidR="007D25E5" w:rsidRDefault="007D25E5" w:rsidP="007D25E5">
      <w:pPr>
        <w:pStyle w:val="ListParagraph"/>
        <w:numPr>
          <w:ilvl w:val="0"/>
          <w:numId w:val="6"/>
        </w:numPr>
        <w:rPr>
          <w:b/>
          <w:sz w:val="20"/>
          <w:u w:val="single"/>
        </w:rPr>
      </w:pPr>
      <w:r w:rsidRPr="00A7665B">
        <w:rPr>
          <w:b/>
          <w:sz w:val="20"/>
          <w:u w:val="single"/>
        </w:rPr>
        <w:t>Honokiol</w:t>
      </w:r>
      <w:r>
        <w:rPr>
          <w:b/>
          <w:sz w:val="20"/>
          <w:u w:val="single"/>
        </w:rPr>
        <w:t xml:space="preserve"> (InflamAway)</w:t>
      </w:r>
    </w:p>
    <w:p w:rsidR="007D25E5" w:rsidRPr="00B51A3C" w:rsidRDefault="007D25E5" w:rsidP="007D25E5">
      <w:pPr>
        <w:pStyle w:val="ListParagraph"/>
        <w:numPr>
          <w:ilvl w:val="0"/>
          <w:numId w:val="6"/>
        </w:numPr>
        <w:rPr>
          <w:b/>
          <w:sz w:val="20"/>
          <w:u w:val="single"/>
        </w:rPr>
      </w:pPr>
      <w:r>
        <w:rPr>
          <w:b/>
          <w:sz w:val="20"/>
          <w:u w:val="single"/>
        </w:rPr>
        <w:t>Reishi</w:t>
      </w:r>
    </w:p>
    <w:p w:rsidR="007D25E5" w:rsidRDefault="007D25E5" w:rsidP="007D25E5">
      <w:pPr>
        <w:pStyle w:val="ListParagraph"/>
        <w:numPr>
          <w:ilvl w:val="0"/>
          <w:numId w:val="6"/>
        </w:numPr>
        <w:rPr>
          <w:b/>
          <w:sz w:val="20"/>
          <w:u w:val="single"/>
        </w:rPr>
      </w:pPr>
      <w:r w:rsidRPr="00A7665B">
        <w:rPr>
          <w:b/>
          <w:sz w:val="20"/>
          <w:u w:val="single"/>
        </w:rPr>
        <w:t>EGCG</w:t>
      </w:r>
    </w:p>
    <w:p w:rsidR="007D25E5" w:rsidRPr="00240EE6" w:rsidRDefault="007D25E5" w:rsidP="007D25E5">
      <w:pPr>
        <w:pStyle w:val="ListParagraph"/>
        <w:numPr>
          <w:ilvl w:val="0"/>
          <w:numId w:val="6"/>
        </w:numPr>
        <w:rPr>
          <w:b/>
          <w:sz w:val="20"/>
          <w:u w:val="single"/>
        </w:rPr>
      </w:pPr>
      <w:r w:rsidRPr="00E1740B">
        <w:rPr>
          <w:b/>
          <w:sz w:val="20"/>
          <w:u w:val="single"/>
        </w:rPr>
        <w:t>Ashwagandha in colon cancer</w:t>
      </w:r>
      <w:r>
        <w:rPr>
          <w:b/>
          <w:sz w:val="20"/>
          <w:u w:val="single"/>
        </w:rPr>
        <w:t>, &amp; glioma</w:t>
      </w:r>
      <w:r w:rsidRPr="00E1740B">
        <w:rPr>
          <w:rFonts w:ascii="Noteworthy-Bold" w:hAnsi="Noteworthy-Bold" w:cs="Noteworthy-Bold"/>
          <w:b/>
          <w:bCs/>
          <w:color w:val="000000"/>
          <w:sz w:val="14"/>
          <w:szCs w:val="14"/>
        </w:rPr>
        <w:t xml:space="preserve"> </w:t>
      </w:r>
      <w:r w:rsidRPr="00E1740B">
        <w:rPr>
          <w:rFonts w:cs="Noteworthy-Bold"/>
          <w:bCs/>
          <w:color w:val="000000"/>
          <w:sz w:val="20"/>
          <w:szCs w:val="14"/>
        </w:rPr>
        <w:t xml:space="preserve">Withaferin-A Ashwagandha (Withania somnifera) Colon Mol Cancer Ther. 2010 </w:t>
      </w:r>
      <w:proofErr w:type="gramStart"/>
      <w:r w:rsidRPr="00E1740B">
        <w:rPr>
          <w:rFonts w:cs="Noteworthy-Bold"/>
          <w:bCs/>
          <w:color w:val="000000"/>
          <w:sz w:val="20"/>
          <w:szCs w:val="14"/>
        </w:rPr>
        <w:t>Jan ;</w:t>
      </w:r>
      <w:proofErr w:type="gramEnd"/>
      <w:r w:rsidRPr="00E1740B">
        <w:rPr>
          <w:rFonts w:cs="Noteworthy-Bold"/>
          <w:bCs/>
          <w:color w:val="000000"/>
          <w:sz w:val="20"/>
          <w:szCs w:val="14"/>
        </w:rPr>
        <w:t xml:space="preserve"> 9(1): 202–210</w:t>
      </w:r>
    </w:p>
    <w:p w:rsidR="007D25E5" w:rsidRPr="00B7675E" w:rsidRDefault="007D25E5" w:rsidP="007D25E5">
      <w:pPr>
        <w:pStyle w:val="ListParagraph"/>
        <w:numPr>
          <w:ilvl w:val="0"/>
          <w:numId w:val="6"/>
        </w:numPr>
        <w:rPr>
          <w:sz w:val="20"/>
          <w:u w:val="single"/>
        </w:rPr>
      </w:pPr>
      <w:r>
        <w:rPr>
          <w:rFonts w:cs="Noteworthy-Bold"/>
          <w:b/>
          <w:bCs/>
          <w:sz w:val="20"/>
          <w:szCs w:val="14"/>
          <w:u w:val="single"/>
        </w:rPr>
        <w:t xml:space="preserve">Menobreeze - </w:t>
      </w:r>
      <w:r w:rsidRPr="00671986">
        <w:rPr>
          <w:rFonts w:cs="Noteworthy-Bold"/>
          <w:bCs/>
          <w:sz w:val="20"/>
          <w:szCs w:val="14"/>
        </w:rPr>
        <w:t>Diosgenin Wild yam (Dioscorea spp) Breast FEBS LETTERS, Volume 581, Issue 30, 22 December 2007, Pages 5735-5742</w:t>
      </w:r>
    </w:p>
    <w:p w:rsidR="007D25E5" w:rsidRPr="00671986" w:rsidRDefault="007D25E5" w:rsidP="007D25E5">
      <w:pPr>
        <w:pStyle w:val="ListParagraph"/>
        <w:numPr>
          <w:ilvl w:val="0"/>
          <w:numId w:val="6"/>
        </w:numPr>
        <w:rPr>
          <w:sz w:val="20"/>
          <w:u w:val="single"/>
        </w:rPr>
      </w:pPr>
      <w:r>
        <w:rPr>
          <w:rFonts w:cs="Noteworthy-Bold"/>
          <w:b/>
          <w:bCs/>
          <w:sz w:val="20"/>
          <w:szCs w:val="14"/>
          <w:u w:val="single"/>
        </w:rPr>
        <w:t>Palmitoylethanolamide</w:t>
      </w:r>
      <w:r>
        <w:rPr>
          <w:rFonts w:cs="Noteworthy-Bold"/>
          <w:bCs/>
          <w:sz w:val="20"/>
          <w:szCs w:val="14"/>
        </w:rPr>
        <w:t xml:space="preserve"> 400mg 3 times a </w:t>
      </w:r>
      <w:proofErr w:type="gramStart"/>
      <w:r>
        <w:rPr>
          <w:rFonts w:cs="Noteworthy-Bold"/>
          <w:bCs/>
          <w:sz w:val="20"/>
          <w:szCs w:val="14"/>
        </w:rPr>
        <w:t xml:space="preserve">day  </w:t>
      </w:r>
      <w:r>
        <w:rPr>
          <w:rFonts w:cs="Noteworthy-Bold"/>
          <w:bCs/>
          <w:sz w:val="18"/>
          <w:szCs w:val="14"/>
        </w:rPr>
        <w:t>PEA</w:t>
      </w:r>
      <w:proofErr w:type="gramEnd"/>
      <w:r>
        <w:rPr>
          <w:rFonts w:cs="Noteworthy-Bold"/>
          <w:bCs/>
          <w:sz w:val="18"/>
          <w:szCs w:val="14"/>
        </w:rPr>
        <w:t xml:space="preserve"> Exerts Antiproliferative Effect and Downregulates VEGF Signaling in Caco-2 Human Colon Carcinoma Cell Line Through a Selective PPAR-a-Dependent Inhibitionof Akt/mTOR Pathway;Phytother Res 2016 Jun;30(6):963-70</w:t>
      </w:r>
    </w:p>
    <w:p w:rsidR="007D25E5" w:rsidRDefault="007D25E5" w:rsidP="007D25E5">
      <w:pPr>
        <w:pStyle w:val="ListParagraph"/>
        <w:numPr>
          <w:ilvl w:val="0"/>
          <w:numId w:val="6"/>
        </w:numPr>
        <w:rPr>
          <w:b/>
          <w:sz w:val="20"/>
          <w:u w:val="single"/>
        </w:rPr>
      </w:pPr>
      <w:r w:rsidRPr="00A7665B">
        <w:rPr>
          <w:b/>
          <w:sz w:val="20"/>
          <w:u w:val="single"/>
        </w:rPr>
        <w:lastRenderedPageBreak/>
        <w:t>Diosgenin (MenoBreeze)</w:t>
      </w:r>
    </w:p>
    <w:p w:rsidR="007D25E5" w:rsidRDefault="007D25E5" w:rsidP="007D25E5">
      <w:pPr>
        <w:pStyle w:val="ListParagraph"/>
        <w:numPr>
          <w:ilvl w:val="0"/>
          <w:numId w:val="6"/>
        </w:numPr>
        <w:rPr>
          <w:b/>
          <w:sz w:val="20"/>
          <w:u w:val="single"/>
        </w:rPr>
      </w:pPr>
      <w:r>
        <w:rPr>
          <w:b/>
          <w:sz w:val="20"/>
          <w:u w:val="single"/>
        </w:rPr>
        <w:t>Cell Guardian (Sulforaphane)</w:t>
      </w:r>
    </w:p>
    <w:p w:rsidR="007D25E5" w:rsidRDefault="007D25E5" w:rsidP="007D25E5">
      <w:pPr>
        <w:pStyle w:val="ListParagraph"/>
        <w:numPr>
          <w:ilvl w:val="0"/>
          <w:numId w:val="6"/>
        </w:numPr>
        <w:rPr>
          <w:b/>
          <w:sz w:val="20"/>
          <w:u w:val="single"/>
        </w:rPr>
      </w:pPr>
      <w:r>
        <w:rPr>
          <w:b/>
          <w:sz w:val="20"/>
          <w:u w:val="single"/>
        </w:rPr>
        <w:t>Ginkgo</w:t>
      </w:r>
    </w:p>
    <w:p w:rsidR="007D25E5" w:rsidRDefault="007D25E5" w:rsidP="007D25E5">
      <w:pPr>
        <w:pStyle w:val="ListParagraph"/>
        <w:numPr>
          <w:ilvl w:val="0"/>
          <w:numId w:val="6"/>
        </w:numPr>
        <w:rPr>
          <w:b/>
          <w:sz w:val="20"/>
          <w:u w:val="single"/>
        </w:rPr>
      </w:pPr>
      <w:r>
        <w:rPr>
          <w:b/>
          <w:sz w:val="20"/>
          <w:u w:val="single"/>
        </w:rPr>
        <w:t>Olive leaf extract</w:t>
      </w:r>
    </w:p>
    <w:p w:rsidR="007D25E5" w:rsidRPr="00E859B6" w:rsidRDefault="007D25E5" w:rsidP="007D25E5">
      <w:pPr>
        <w:pStyle w:val="ListParagraph"/>
        <w:numPr>
          <w:ilvl w:val="0"/>
          <w:numId w:val="6"/>
        </w:numPr>
        <w:rPr>
          <w:b/>
          <w:sz w:val="20"/>
          <w:u w:val="single"/>
        </w:rPr>
      </w:pPr>
      <w:r>
        <w:rPr>
          <w:b/>
          <w:sz w:val="20"/>
          <w:u w:val="single"/>
        </w:rPr>
        <w:t>Andrographis</w:t>
      </w:r>
    </w:p>
    <w:p w:rsidR="007D25E5" w:rsidRPr="00F01316" w:rsidRDefault="007D25E5" w:rsidP="007D25E5">
      <w:pPr>
        <w:pStyle w:val="ListParagraph"/>
        <w:numPr>
          <w:ilvl w:val="0"/>
          <w:numId w:val="6"/>
        </w:numPr>
        <w:rPr>
          <w:b/>
          <w:sz w:val="20"/>
          <w:u w:val="single"/>
        </w:rPr>
      </w:pPr>
      <w:r w:rsidRPr="00E859B6">
        <w:rPr>
          <w:b/>
          <w:sz w:val="20"/>
          <w:u w:val="single"/>
        </w:rPr>
        <w:t xml:space="preserve">Kava kava </w:t>
      </w:r>
      <w:r w:rsidRPr="00E859B6">
        <w:rPr>
          <w:rFonts w:ascii="Times New Roman" w:hAnsi="Times New Roman" w:cs="Times New Roman"/>
          <w:color w:val="000000" w:themeColor="text1"/>
          <w:sz w:val="20"/>
        </w:rPr>
        <w:t>Liu Z</w:t>
      </w:r>
      <w:r w:rsidRPr="002647A7">
        <w:rPr>
          <w:rFonts w:ascii="Times New Roman" w:hAnsi="Times New Roman" w:cs="Times New Roman"/>
          <w:color w:val="000000" w:themeColor="text1"/>
        </w:rPr>
        <w:t xml:space="preserve"> </w:t>
      </w:r>
      <w:hyperlink r:id="rId6" w:history="1">
        <w:r w:rsidRPr="00E859B6">
          <w:rPr>
            <w:rFonts w:ascii="Times New Roman" w:hAnsi="Times New Roman" w:cs="Times New Roman"/>
            <w:color w:val="000000" w:themeColor="text1"/>
            <w:sz w:val="20"/>
          </w:rPr>
          <w:t>Kavalactone yangonin induces autophagy and sensitizes bladder cancer cells to flavokawain A and docetaxel via inhibition of the mTOR pathway.</w:t>
        </w:r>
      </w:hyperlink>
      <w:r w:rsidRPr="00E859B6">
        <w:rPr>
          <w:rFonts w:ascii="Times New Roman" w:hAnsi="Times New Roman" w:cs="Times New Roman"/>
          <w:color w:val="000000" w:themeColor="text1"/>
          <w:sz w:val="20"/>
        </w:rPr>
        <w:t xml:space="preserve"> J Biomed Res. 2017 Sep 26;31(5):408-418</w:t>
      </w:r>
    </w:p>
    <w:p w:rsidR="007D25E5" w:rsidRPr="006A217E" w:rsidRDefault="007D25E5" w:rsidP="007D25E5">
      <w:pPr>
        <w:pStyle w:val="ListParagraph"/>
        <w:numPr>
          <w:ilvl w:val="0"/>
          <w:numId w:val="6"/>
        </w:numPr>
        <w:rPr>
          <w:b/>
          <w:sz w:val="20"/>
          <w:u w:val="single"/>
        </w:rPr>
      </w:pPr>
      <w:r w:rsidRPr="00A7665B">
        <w:rPr>
          <w:b/>
          <w:sz w:val="20"/>
          <w:u w:val="single"/>
        </w:rPr>
        <w:t>Alpha lipoic acid</w:t>
      </w:r>
    </w:p>
    <w:p w:rsidR="007D25E5" w:rsidRDefault="007D25E5" w:rsidP="007D25E5">
      <w:pPr>
        <w:pStyle w:val="ListParagraph"/>
        <w:widowControl w:val="0"/>
        <w:numPr>
          <w:ilvl w:val="0"/>
          <w:numId w:val="6"/>
        </w:numPr>
        <w:autoSpaceDE w:val="0"/>
        <w:autoSpaceDN w:val="0"/>
        <w:adjustRightInd w:val="0"/>
        <w:spacing w:after="0"/>
        <w:rPr>
          <w:rFonts w:cs="Noteworthy-Bold"/>
          <w:bCs/>
          <w:color w:val="333333"/>
          <w:sz w:val="20"/>
          <w:szCs w:val="14"/>
        </w:rPr>
      </w:pPr>
      <w:r w:rsidRPr="00E1740B">
        <w:rPr>
          <w:rFonts w:cs="Noteworthy-Bold"/>
          <w:bCs/>
          <w:color w:val="000000"/>
          <w:sz w:val="20"/>
          <w:szCs w:val="14"/>
        </w:rPr>
        <w:t xml:space="preserve">Isoliquiritigenin </w:t>
      </w:r>
      <w:r w:rsidRPr="00E1740B">
        <w:rPr>
          <w:rFonts w:cs="Noteworthy-Bold"/>
          <w:b/>
          <w:bCs/>
          <w:color w:val="000000"/>
          <w:sz w:val="20"/>
          <w:szCs w:val="14"/>
          <w:u w:val="single"/>
        </w:rPr>
        <w:t xml:space="preserve">Licorice </w:t>
      </w:r>
      <w:r w:rsidRPr="00E1740B">
        <w:rPr>
          <w:rFonts w:cs="Noteworthy-Bold"/>
          <w:bCs/>
          <w:color w:val="000000"/>
          <w:sz w:val="20"/>
          <w:szCs w:val="14"/>
        </w:rPr>
        <w:t xml:space="preserve">(Gycyrrhiza glabra &amp; other spp.) Adenoid cystic carcinoma </w:t>
      </w:r>
      <w:r w:rsidRPr="00E1740B">
        <w:rPr>
          <w:rFonts w:cs="Noteworthy-Bold"/>
          <w:bCs/>
          <w:color w:val="333333"/>
          <w:sz w:val="20"/>
          <w:szCs w:val="14"/>
        </w:rPr>
        <w:t>Apoptosis. 2012 Jan;17(1):90-101.</w:t>
      </w:r>
    </w:p>
    <w:p w:rsidR="007D25E5" w:rsidRPr="00E37235" w:rsidRDefault="007D25E5" w:rsidP="007D25E5">
      <w:pPr>
        <w:pStyle w:val="ListParagraph"/>
        <w:widowControl w:val="0"/>
        <w:numPr>
          <w:ilvl w:val="0"/>
          <w:numId w:val="6"/>
        </w:numPr>
        <w:autoSpaceDE w:val="0"/>
        <w:autoSpaceDN w:val="0"/>
        <w:adjustRightInd w:val="0"/>
        <w:spacing w:after="0"/>
        <w:rPr>
          <w:rFonts w:cs="Noteworthy-Bold"/>
          <w:b/>
          <w:bCs/>
          <w:color w:val="333333"/>
          <w:sz w:val="20"/>
          <w:szCs w:val="14"/>
          <w:u w:val="single"/>
        </w:rPr>
      </w:pPr>
      <w:r w:rsidRPr="00E37235">
        <w:rPr>
          <w:rFonts w:cs="Noteworthy-Bold"/>
          <w:b/>
          <w:bCs/>
          <w:color w:val="333333"/>
          <w:sz w:val="20"/>
          <w:szCs w:val="14"/>
          <w:u w:val="single"/>
        </w:rPr>
        <w:t>Licorice root</w:t>
      </w:r>
    </w:p>
    <w:p w:rsidR="007D25E5" w:rsidRPr="00A7665B" w:rsidRDefault="007D25E5" w:rsidP="007D25E5">
      <w:pPr>
        <w:pStyle w:val="ListParagraph"/>
        <w:numPr>
          <w:ilvl w:val="0"/>
          <w:numId w:val="6"/>
        </w:numPr>
        <w:rPr>
          <w:b/>
          <w:sz w:val="20"/>
          <w:u w:val="single"/>
        </w:rPr>
      </w:pPr>
      <w:r>
        <w:rPr>
          <w:b/>
          <w:sz w:val="20"/>
          <w:u w:val="single"/>
        </w:rPr>
        <w:t>Fisetin</w:t>
      </w:r>
      <w:r>
        <w:rPr>
          <w:sz w:val="20"/>
        </w:rPr>
        <w:t xml:space="preserve"> – a flavanoid in cucumber, onions, apples, strawberries, grapes, kiwis</w:t>
      </w:r>
    </w:p>
    <w:p w:rsidR="007D25E5" w:rsidRPr="006A217E" w:rsidRDefault="007D25E5" w:rsidP="007D25E5">
      <w:pPr>
        <w:pStyle w:val="ListParagraph"/>
        <w:numPr>
          <w:ilvl w:val="0"/>
          <w:numId w:val="6"/>
        </w:numPr>
        <w:rPr>
          <w:sz w:val="20"/>
        </w:rPr>
      </w:pPr>
      <w:r>
        <w:rPr>
          <w:b/>
          <w:sz w:val="20"/>
          <w:u w:val="single"/>
        </w:rPr>
        <w:t>IG Sensitizer</w:t>
      </w:r>
      <w:r>
        <w:rPr>
          <w:sz w:val="20"/>
        </w:rPr>
        <w:t xml:space="preserve"> - #2 ingredient is Galega officinalis from which Metformin is derived</w:t>
      </w:r>
    </w:p>
    <w:p w:rsidR="007D25E5" w:rsidRPr="00D24BF1" w:rsidRDefault="007D25E5" w:rsidP="007D25E5">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 w:val="20"/>
        </w:rPr>
      </w:pPr>
      <w:r w:rsidRPr="00A7665B">
        <w:rPr>
          <w:rFonts w:cs="Helvetica"/>
          <w:b/>
          <w:sz w:val="20"/>
          <w:u w:val="single"/>
        </w:rPr>
        <w:t>Chaparral</w:t>
      </w:r>
    </w:p>
    <w:p w:rsidR="007D25E5" w:rsidRPr="00D24BF1" w:rsidRDefault="007D25E5" w:rsidP="007D25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rPr>
          <w:rFonts w:cs="Helvetica"/>
          <w:sz w:val="20"/>
        </w:rPr>
      </w:pPr>
    </w:p>
    <w:p w:rsidR="007D25E5" w:rsidRDefault="007D25E5" w:rsidP="007D25E5">
      <w:pPr>
        <w:rPr>
          <w:b/>
          <w:sz w:val="20"/>
        </w:rPr>
      </w:pPr>
      <w:r>
        <w:rPr>
          <w:b/>
          <w:sz w:val="20"/>
        </w:rPr>
        <w:t>Rx</w:t>
      </w:r>
    </w:p>
    <w:p w:rsidR="007D25E5" w:rsidRPr="00D24BF1" w:rsidRDefault="007D25E5" w:rsidP="007D25E5">
      <w:pPr>
        <w:pStyle w:val="ListParagraph"/>
        <w:numPr>
          <w:ilvl w:val="0"/>
          <w:numId w:val="6"/>
        </w:numPr>
        <w:rPr>
          <w:sz w:val="20"/>
        </w:rPr>
      </w:pPr>
      <w:r w:rsidRPr="00D24BF1">
        <w:rPr>
          <w:b/>
          <w:sz w:val="20"/>
          <w:u w:val="single"/>
        </w:rPr>
        <w:t>Metformin</w:t>
      </w:r>
      <w:r w:rsidRPr="00D24BF1">
        <w:rPr>
          <w:sz w:val="20"/>
        </w:rPr>
        <w:t xml:space="preserve"> works on a different pathway from Rapamycin, and is a little more powerful than Rapamycin.  </w:t>
      </w:r>
      <w:r w:rsidRPr="00D24BF1">
        <w:rPr>
          <w:rFonts w:cs="Helvetica"/>
          <w:b/>
          <w:sz w:val="20"/>
          <w:u w:val="single"/>
        </w:rPr>
        <w:t>Metformin</w:t>
      </w:r>
      <w:r w:rsidRPr="00D24BF1">
        <w:rPr>
          <w:rFonts w:cs="Helvetica"/>
          <w:sz w:val="20"/>
        </w:rPr>
        <w:t xml:space="preserve"> activates AMP kinase which negatively regulates </w:t>
      </w:r>
      <w:r w:rsidRPr="00D24BF1">
        <w:rPr>
          <w:rFonts w:cs="Helvetica"/>
          <w:b/>
          <w:sz w:val="20"/>
          <w:u w:val="single"/>
        </w:rPr>
        <w:t>mTOR</w:t>
      </w:r>
      <w:r w:rsidRPr="00D24BF1">
        <w:rPr>
          <w:rFonts w:cs="Helvetica"/>
          <w:sz w:val="20"/>
        </w:rPr>
        <w:t xml:space="preserve">.  Metformin-induced activation of AMPK disrupts crosstalk between </w:t>
      </w:r>
      <w:r w:rsidRPr="00D24BF1">
        <w:rPr>
          <w:rFonts w:cs="Helvetica"/>
          <w:b/>
          <w:sz w:val="20"/>
          <w:u w:val="single"/>
        </w:rPr>
        <w:t>insulin/IGF-1 receptor</w:t>
      </w:r>
      <w:r w:rsidRPr="00D24BF1">
        <w:rPr>
          <w:rFonts w:cs="Helvetica"/>
          <w:sz w:val="20"/>
        </w:rPr>
        <w:t xml:space="preserve"> and G proteine-coupled receptors (GPCR) signaling through inhibition of </w:t>
      </w:r>
      <w:r w:rsidRPr="00D24BF1">
        <w:rPr>
          <w:rFonts w:cs="Helvetica"/>
          <w:b/>
          <w:sz w:val="20"/>
          <w:u w:val="single"/>
        </w:rPr>
        <w:t>mTOR</w:t>
      </w:r>
      <w:r w:rsidRPr="00D24BF1">
        <w:rPr>
          <w:rFonts w:cs="Helvetica"/>
          <w:sz w:val="20"/>
        </w:rPr>
        <w:t xml:space="preserve"> in pancreatic cancer cells.   Metformin has been associated with reduced incidence of pancreatic, breast, and prostate cancers  </w:t>
      </w:r>
      <w:r w:rsidRPr="00D24BF1">
        <w:rPr>
          <w:rFonts w:ascii="ArialMT" w:hAnsi="ArialMT" w:cs="ArialMT"/>
          <w:sz w:val="20"/>
          <w:szCs w:val="18"/>
        </w:rPr>
        <w:t xml:space="preserve"> </w:t>
      </w:r>
    </w:p>
    <w:p w:rsidR="007D25E5" w:rsidRPr="00D24BF1" w:rsidRDefault="007D25E5" w:rsidP="007D25E5">
      <w:pPr>
        <w:pStyle w:val="ListParagraph"/>
        <w:numPr>
          <w:ilvl w:val="0"/>
          <w:numId w:val="6"/>
        </w:numPr>
        <w:rPr>
          <w:b/>
          <w:sz w:val="20"/>
          <w:u w:val="single"/>
        </w:rPr>
      </w:pPr>
      <w:r w:rsidRPr="00A7665B">
        <w:rPr>
          <w:b/>
          <w:sz w:val="20"/>
          <w:u w:val="single"/>
        </w:rPr>
        <w:t>Rapamycin</w:t>
      </w:r>
    </w:p>
    <w:p w:rsidR="00ED7A0D" w:rsidRDefault="00ED7A0D">
      <w:pPr>
        <w:rPr>
          <w:b/>
        </w:rPr>
      </w:pPr>
    </w:p>
    <w:p w:rsidR="00ED7A0D" w:rsidRDefault="00ED7A0D">
      <w:pPr>
        <w:rPr>
          <w:b/>
          <w:u w:val="single"/>
        </w:rPr>
      </w:pPr>
      <w:r>
        <w:rPr>
          <w:b/>
          <w:u w:val="single"/>
        </w:rPr>
        <w:t>VEGF Natural Inhibitors</w:t>
      </w:r>
    </w:p>
    <w:p w:rsidR="00ED7A0D" w:rsidRDefault="00ED7A0D">
      <w:pPr>
        <w:rPr>
          <w:b/>
          <w:u w:val="single"/>
        </w:rPr>
      </w:pPr>
    </w:p>
    <w:p w:rsidR="00ED7A0D" w:rsidRPr="00BF1E59" w:rsidRDefault="00ED7A0D" w:rsidP="00ED7A0D">
      <w:pPr>
        <w:pStyle w:val="ListParagraph"/>
        <w:numPr>
          <w:ilvl w:val="0"/>
          <w:numId w:val="7"/>
        </w:numPr>
        <w:rPr>
          <w:sz w:val="22"/>
        </w:rPr>
      </w:pPr>
      <w:r>
        <w:rPr>
          <w:b/>
          <w:sz w:val="22"/>
          <w:u w:val="single"/>
        </w:rPr>
        <w:t>Obesity inhibits response to anti-VEGF approaches</w:t>
      </w:r>
    </w:p>
    <w:p w:rsidR="00ED7A0D" w:rsidRPr="005B559E" w:rsidRDefault="00ED7A0D" w:rsidP="00ED7A0D">
      <w:pPr>
        <w:pStyle w:val="ListParagraph"/>
        <w:numPr>
          <w:ilvl w:val="0"/>
          <w:numId w:val="7"/>
        </w:numPr>
        <w:rPr>
          <w:sz w:val="22"/>
        </w:rPr>
      </w:pPr>
      <w:r>
        <w:rPr>
          <w:b/>
          <w:sz w:val="22"/>
          <w:u w:val="single"/>
        </w:rPr>
        <w:t>Leptin promotes</w:t>
      </w:r>
    </w:p>
    <w:p w:rsidR="00ED7A0D" w:rsidRDefault="00ED7A0D" w:rsidP="00ED7A0D">
      <w:pPr>
        <w:pStyle w:val="ListParagraph"/>
        <w:numPr>
          <w:ilvl w:val="0"/>
          <w:numId w:val="7"/>
        </w:numPr>
        <w:rPr>
          <w:sz w:val="22"/>
        </w:rPr>
      </w:pPr>
      <w:r w:rsidRPr="0021592B">
        <w:rPr>
          <w:b/>
          <w:sz w:val="22"/>
          <w:u w:val="single"/>
        </w:rPr>
        <w:t>HIF-1</w:t>
      </w:r>
      <w:r w:rsidRPr="0021592B">
        <w:rPr>
          <w:sz w:val="22"/>
        </w:rPr>
        <w:t xml:space="preserve"> activates VEGF</w:t>
      </w:r>
    </w:p>
    <w:p w:rsidR="00ED7A0D" w:rsidRDefault="00ED7A0D" w:rsidP="00ED7A0D">
      <w:pPr>
        <w:pStyle w:val="ListParagraph"/>
        <w:numPr>
          <w:ilvl w:val="0"/>
          <w:numId w:val="7"/>
        </w:numPr>
        <w:rPr>
          <w:sz w:val="22"/>
        </w:rPr>
      </w:pPr>
      <w:r>
        <w:rPr>
          <w:b/>
          <w:sz w:val="22"/>
          <w:u w:val="single"/>
        </w:rPr>
        <w:t>Neutrophiils &amp; macrophages</w:t>
      </w:r>
      <w:r>
        <w:rPr>
          <w:sz w:val="22"/>
        </w:rPr>
        <w:t xml:space="preserve"> release</w:t>
      </w:r>
    </w:p>
    <w:p w:rsidR="00ED7A0D" w:rsidRPr="00435320" w:rsidRDefault="00ED7A0D" w:rsidP="00ED7A0D">
      <w:pPr>
        <w:pStyle w:val="ListParagraph"/>
        <w:numPr>
          <w:ilvl w:val="0"/>
          <w:numId w:val="7"/>
        </w:numPr>
        <w:rPr>
          <w:sz w:val="22"/>
        </w:rPr>
      </w:pPr>
      <w:r w:rsidRPr="00803061">
        <w:rPr>
          <w:rFonts w:cs="ArialMT"/>
          <w:b/>
          <w:sz w:val="22"/>
          <w:szCs w:val="18"/>
          <w:u w:val="single"/>
        </w:rPr>
        <w:t>Leptin</w:t>
      </w:r>
      <w:r w:rsidRPr="00803061">
        <w:rPr>
          <w:rFonts w:cs="ArialMT"/>
          <w:sz w:val="22"/>
          <w:szCs w:val="18"/>
        </w:rPr>
        <w:t xml:space="preserve"> upregulation of VEGF/VEGFR2 was partially mediated by </w:t>
      </w:r>
      <w:r w:rsidRPr="00803061">
        <w:rPr>
          <w:rFonts w:cs="ArialMT"/>
          <w:b/>
          <w:sz w:val="22"/>
          <w:szCs w:val="18"/>
          <w:u w:val="single"/>
        </w:rPr>
        <w:t>IL-1</w:t>
      </w:r>
      <w:r w:rsidRPr="00803061">
        <w:rPr>
          <w:rFonts w:cs="ArialMT"/>
          <w:sz w:val="22"/>
          <w:szCs w:val="18"/>
        </w:rPr>
        <w:t xml:space="preserve">/IL-1R tI </w:t>
      </w:r>
      <w:r>
        <w:rPr>
          <w:rFonts w:cs="ArialMT"/>
          <w:sz w:val="22"/>
          <w:szCs w:val="18"/>
        </w:rPr>
        <w:t>signaling</w:t>
      </w:r>
    </w:p>
    <w:p w:rsidR="00ED7A0D" w:rsidRPr="00435320" w:rsidRDefault="00ED7A0D" w:rsidP="00ED7A0D">
      <w:pPr>
        <w:rPr>
          <w:sz w:val="22"/>
        </w:rPr>
      </w:pPr>
      <w:r>
        <w:rPr>
          <w:sz w:val="22"/>
        </w:rPr>
        <w:t>Inhibitors</w:t>
      </w:r>
    </w:p>
    <w:p w:rsidR="00ED7A0D" w:rsidRDefault="00ED7A0D" w:rsidP="00ED7A0D">
      <w:pPr>
        <w:pStyle w:val="ListParagraph"/>
        <w:numPr>
          <w:ilvl w:val="0"/>
          <w:numId w:val="8"/>
        </w:numPr>
        <w:rPr>
          <w:sz w:val="22"/>
        </w:rPr>
      </w:pPr>
      <w:r w:rsidRPr="0021592B">
        <w:rPr>
          <w:b/>
          <w:sz w:val="22"/>
          <w:u w:val="single"/>
        </w:rPr>
        <w:t>Delphidin</w:t>
      </w:r>
      <w:r w:rsidRPr="0021592B">
        <w:rPr>
          <w:sz w:val="22"/>
        </w:rPr>
        <w:t xml:space="preserve"> from berries</w:t>
      </w:r>
    </w:p>
    <w:p w:rsidR="00ED7A0D" w:rsidRDefault="00ED7A0D" w:rsidP="00ED7A0D">
      <w:pPr>
        <w:pStyle w:val="ListParagraph"/>
        <w:numPr>
          <w:ilvl w:val="0"/>
          <w:numId w:val="8"/>
        </w:numPr>
        <w:rPr>
          <w:sz w:val="22"/>
        </w:rPr>
      </w:pPr>
      <w:r>
        <w:rPr>
          <w:b/>
          <w:sz w:val="22"/>
          <w:u w:val="single"/>
        </w:rPr>
        <w:t xml:space="preserve">Botanical Treasures </w:t>
      </w:r>
      <w:r w:rsidRPr="00027CF1">
        <w:rPr>
          <w:sz w:val="22"/>
        </w:rPr>
        <w:t>(turmeric, green tea, Japanese knotwood, ginger, quercetin</w:t>
      </w:r>
      <w:r>
        <w:rPr>
          <w:sz w:val="22"/>
        </w:rPr>
        <w:t>, grape seed extr.</w:t>
      </w:r>
      <w:r w:rsidRPr="00027CF1">
        <w:rPr>
          <w:sz w:val="22"/>
        </w:rPr>
        <w:t>)</w:t>
      </w:r>
    </w:p>
    <w:p w:rsidR="00ED7A0D" w:rsidRDefault="00ED7A0D" w:rsidP="00ED7A0D">
      <w:pPr>
        <w:pStyle w:val="ListParagraph"/>
        <w:numPr>
          <w:ilvl w:val="0"/>
          <w:numId w:val="8"/>
        </w:numPr>
        <w:rPr>
          <w:sz w:val="22"/>
        </w:rPr>
      </w:pPr>
      <w:r>
        <w:rPr>
          <w:b/>
          <w:sz w:val="22"/>
          <w:u w:val="single"/>
        </w:rPr>
        <w:t xml:space="preserve">Immucare 2 </w:t>
      </w:r>
      <w:r>
        <w:rPr>
          <w:sz w:val="22"/>
        </w:rPr>
        <w:t xml:space="preserve"> (Coriolus versicolor, milk thistle, chaga, Chinese skullcap, reishi)</w:t>
      </w:r>
    </w:p>
    <w:p w:rsidR="00ED7A0D" w:rsidRPr="00027CF1" w:rsidRDefault="00ED7A0D" w:rsidP="00ED7A0D">
      <w:pPr>
        <w:pStyle w:val="ListParagraph"/>
        <w:numPr>
          <w:ilvl w:val="0"/>
          <w:numId w:val="8"/>
        </w:numPr>
        <w:rPr>
          <w:sz w:val="22"/>
        </w:rPr>
      </w:pPr>
      <w:r>
        <w:rPr>
          <w:b/>
          <w:sz w:val="22"/>
          <w:u w:val="single"/>
        </w:rPr>
        <w:t>InflamAway</w:t>
      </w:r>
      <w:r>
        <w:rPr>
          <w:sz w:val="22"/>
        </w:rPr>
        <w:t xml:space="preserve"> (boswellia, magnolia/honokiol)</w:t>
      </w:r>
    </w:p>
    <w:p w:rsidR="00ED7A0D" w:rsidRPr="0021592B" w:rsidRDefault="00ED7A0D" w:rsidP="00ED7A0D">
      <w:pPr>
        <w:pStyle w:val="ListParagraph"/>
        <w:numPr>
          <w:ilvl w:val="0"/>
          <w:numId w:val="8"/>
        </w:numPr>
        <w:rPr>
          <w:b/>
          <w:sz w:val="22"/>
          <w:u w:val="single"/>
        </w:rPr>
      </w:pPr>
      <w:r w:rsidRPr="0021592B">
        <w:rPr>
          <w:b/>
          <w:sz w:val="22"/>
          <w:u w:val="single"/>
        </w:rPr>
        <w:t>Quercetin</w:t>
      </w:r>
      <w:r>
        <w:rPr>
          <w:b/>
          <w:sz w:val="22"/>
          <w:u w:val="single"/>
        </w:rPr>
        <w:t xml:space="preserve"> Plus</w:t>
      </w:r>
    </w:p>
    <w:p w:rsidR="00ED7A0D" w:rsidRPr="009755BE" w:rsidRDefault="00ED7A0D" w:rsidP="00ED7A0D">
      <w:pPr>
        <w:pStyle w:val="ListParagraph"/>
        <w:numPr>
          <w:ilvl w:val="1"/>
          <w:numId w:val="8"/>
        </w:numPr>
        <w:rPr>
          <w:b/>
          <w:sz w:val="22"/>
          <w:u w:val="single"/>
        </w:rPr>
      </w:pPr>
      <w:r w:rsidRPr="0021592B">
        <w:rPr>
          <w:b/>
          <w:sz w:val="22"/>
          <w:u w:val="single"/>
        </w:rPr>
        <w:t>Quercetin</w:t>
      </w:r>
      <w:r w:rsidRPr="0021592B">
        <w:rPr>
          <w:sz w:val="22"/>
        </w:rPr>
        <w:t xml:space="preserve"> inhibits in tamoxifen-resistant breast cancer cells</w:t>
      </w:r>
    </w:p>
    <w:p w:rsidR="00ED7A0D" w:rsidRDefault="00ED7A0D" w:rsidP="00ED7A0D">
      <w:pPr>
        <w:pStyle w:val="ListParagraph"/>
        <w:numPr>
          <w:ilvl w:val="0"/>
          <w:numId w:val="8"/>
        </w:numPr>
        <w:rPr>
          <w:sz w:val="22"/>
        </w:rPr>
      </w:pPr>
      <w:r>
        <w:rPr>
          <w:b/>
          <w:sz w:val="22"/>
          <w:u w:val="single"/>
        </w:rPr>
        <w:t xml:space="preserve">IG Sensitizer </w:t>
      </w:r>
      <w:r w:rsidRPr="00027CF1">
        <w:rPr>
          <w:sz w:val="22"/>
        </w:rPr>
        <w:t>(Berberine)</w:t>
      </w:r>
    </w:p>
    <w:p w:rsidR="00ED7A0D" w:rsidRDefault="00ED7A0D" w:rsidP="00ED7A0D">
      <w:pPr>
        <w:pStyle w:val="ListParagraph"/>
        <w:numPr>
          <w:ilvl w:val="0"/>
          <w:numId w:val="8"/>
        </w:numPr>
        <w:rPr>
          <w:sz w:val="22"/>
        </w:rPr>
      </w:pPr>
      <w:r>
        <w:rPr>
          <w:b/>
          <w:sz w:val="22"/>
          <w:u w:val="single"/>
        </w:rPr>
        <w:t>Cell Guardian</w:t>
      </w:r>
      <w:r>
        <w:rPr>
          <w:sz w:val="22"/>
        </w:rPr>
        <w:t xml:space="preserve"> (isothiocyanates, ellagic acid)</w:t>
      </w:r>
    </w:p>
    <w:p w:rsidR="00ED7A0D" w:rsidRPr="00027CF1" w:rsidRDefault="00ED7A0D" w:rsidP="00ED7A0D">
      <w:pPr>
        <w:pStyle w:val="ListParagraph"/>
        <w:numPr>
          <w:ilvl w:val="0"/>
          <w:numId w:val="8"/>
        </w:numPr>
        <w:rPr>
          <w:sz w:val="22"/>
        </w:rPr>
      </w:pPr>
      <w:r>
        <w:rPr>
          <w:b/>
          <w:sz w:val="22"/>
          <w:u w:val="single"/>
        </w:rPr>
        <w:t>Vibrant Mind</w:t>
      </w:r>
      <w:r>
        <w:rPr>
          <w:sz w:val="22"/>
        </w:rPr>
        <w:t xml:space="preserve"> (rosemary, salvia m., gotu kola</w:t>
      </w:r>
    </w:p>
    <w:p w:rsidR="00ED7A0D" w:rsidRPr="004C6ECD" w:rsidRDefault="00ED7A0D" w:rsidP="00ED7A0D">
      <w:pPr>
        <w:pStyle w:val="ListParagraph"/>
        <w:numPr>
          <w:ilvl w:val="0"/>
          <w:numId w:val="8"/>
        </w:numPr>
        <w:rPr>
          <w:b/>
          <w:sz w:val="22"/>
          <w:u w:val="single"/>
        </w:rPr>
      </w:pPr>
      <w:r w:rsidRPr="0021592B">
        <w:rPr>
          <w:b/>
          <w:sz w:val="22"/>
          <w:u w:val="single"/>
        </w:rPr>
        <w:t>Vitamin D</w:t>
      </w:r>
      <w:r w:rsidRPr="0021592B">
        <w:rPr>
          <w:sz w:val="22"/>
        </w:rPr>
        <w:t xml:space="preserve"> </w:t>
      </w:r>
    </w:p>
    <w:p w:rsidR="00ED7A0D" w:rsidRDefault="00ED7A0D" w:rsidP="00ED7A0D">
      <w:pPr>
        <w:pStyle w:val="ListParagraph"/>
        <w:numPr>
          <w:ilvl w:val="0"/>
          <w:numId w:val="8"/>
        </w:numPr>
        <w:rPr>
          <w:b/>
          <w:sz w:val="22"/>
          <w:u w:val="single"/>
        </w:rPr>
      </w:pPr>
      <w:r>
        <w:rPr>
          <w:b/>
          <w:sz w:val="22"/>
          <w:u w:val="single"/>
        </w:rPr>
        <w:t>Zinc</w:t>
      </w:r>
    </w:p>
    <w:p w:rsidR="00ED7A0D" w:rsidRPr="00EB1466" w:rsidRDefault="00ED7A0D" w:rsidP="00ED7A0D">
      <w:pPr>
        <w:pStyle w:val="ListParagraph"/>
        <w:numPr>
          <w:ilvl w:val="0"/>
          <w:numId w:val="8"/>
        </w:numPr>
        <w:rPr>
          <w:sz w:val="22"/>
        </w:rPr>
      </w:pPr>
      <w:r w:rsidRPr="0021592B">
        <w:rPr>
          <w:rFonts w:cs="Helvetica-Bold"/>
          <w:b/>
          <w:bCs/>
          <w:sz w:val="22"/>
          <w:szCs w:val="26"/>
          <w:u w:val="single"/>
        </w:rPr>
        <w:t>Black cumin</w:t>
      </w:r>
    </w:p>
    <w:p w:rsidR="00ED7A0D" w:rsidRPr="00BD15F5" w:rsidRDefault="00ED7A0D" w:rsidP="00ED7A0D">
      <w:pPr>
        <w:pStyle w:val="ListParagraph"/>
        <w:numPr>
          <w:ilvl w:val="0"/>
          <w:numId w:val="8"/>
        </w:numPr>
        <w:rPr>
          <w:sz w:val="22"/>
        </w:rPr>
      </w:pPr>
      <w:r>
        <w:rPr>
          <w:rFonts w:cs="Helvetica-Bold"/>
          <w:b/>
          <w:bCs/>
          <w:sz w:val="22"/>
          <w:szCs w:val="26"/>
          <w:u w:val="single"/>
        </w:rPr>
        <w:t>Gotu kola</w:t>
      </w:r>
    </w:p>
    <w:p w:rsidR="00ED7A0D" w:rsidRPr="00EB1466" w:rsidRDefault="00ED7A0D" w:rsidP="00ED7A0D">
      <w:pPr>
        <w:pStyle w:val="ListParagraph"/>
        <w:numPr>
          <w:ilvl w:val="0"/>
          <w:numId w:val="8"/>
        </w:numPr>
        <w:rPr>
          <w:sz w:val="22"/>
        </w:rPr>
      </w:pPr>
      <w:r>
        <w:rPr>
          <w:rFonts w:cs="Helvetica-Bold"/>
          <w:b/>
          <w:bCs/>
          <w:sz w:val="22"/>
          <w:szCs w:val="26"/>
          <w:u w:val="single"/>
        </w:rPr>
        <w:t>PEA (palmitoyethanolamide)</w:t>
      </w:r>
    </w:p>
    <w:p w:rsidR="00ED7A0D" w:rsidRPr="00FF280F" w:rsidRDefault="00ED7A0D" w:rsidP="00ED7A0D">
      <w:pPr>
        <w:pStyle w:val="ListParagraph"/>
        <w:numPr>
          <w:ilvl w:val="0"/>
          <w:numId w:val="8"/>
        </w:numPr>
        <w:rPr>
          <w:sz w:val="22"/>
        </w:rPr>
      </w:pPr>
      <w:r>
        <w:rPr>
          <w:rFonts w:cs="Helvetica-Bold"/>
          <w:b/>
          <w:bCs/>
          <w:sz w:val="22"/>
          <w:szCs w:val="26"/>
          <w:u w:val="single"/>
        </w:rPr>
        <w:t>Salvia m.</w:t>
      </w:r>
    </w:p>
    <w:p w:rsidR="00ED7A0D" w:rsidRPr="00ED7A0D" w:rsidRDefault="00ED7A0D" w:rsidP="00ED7A0D">
      <w:pPr>
        <w:pStyle w:val="ListParagraph"/>
        <w:numPr>
          <w:ilvl w:val="0"/>
          <w:numId w:val="8"/>
        </w:numPr>
        <w:rPr>
          <w:sz w:val="22"/>
        </w:rPr>
      </w:pPr>
      <w:r>
        <w:rPr>
          <w:rFonts w:cs="Helvetica-Bold"/>
          <w:b/>
          <w:bCs/>
          <w:sz w:val="22"/>
          <w:szCs w:val="26"/>
          <w:u w:val="single"/>
        </w:rPr>
        <w:lastRenderedPageBreak/>
        <w:t>Ursolic acid</w:t>
      </w:r>
      <w:r>
        <w:rPr>
          <w:rFonts w:cs="Helvetica-Bold"/>
          <w:bCs/>
          <w:sz w:val="22"/>
          <w:szCs w:val="26"/>
        </w:rPr>
        <w:t xml:space="preserve"> (basil)</w:t>
      </w:r>
    </w:p>
    <w:p w:rsidR="00ED7A0D" w:rsidRPr="00EB1466" w:rsidRDefault="00ED7A0D" w:rsidP="00ED7A0D">
      <w:pPr>
        <w:pStyle w:val="ListParagraph"/>
        <w:numPr>
          <w:ilvl w:val="0"/>
          <w:numId w:val="8"/>
        </w:numPr>
        <w:rPr>
          <w:sz w:val="22"/>
        </w:rPr>
      </w:pPr>
      <w:r>
        <w:rPr>
          <w:rFonts w:cs="Helvetica-Bold"/>
          <w:b/>
          <w:bCs/>
          <w:sz w:val="22"/>
          <w:szCs w:val="26"/>
          <w:u w:val="single"/>
        </w:rPr>
        <w:t>Panax ginseng (Power Adapt)</w:t>
      </w:r>
    </w:p>
    <w:p w:rsidR="00ED7A0D" w:rsidRPr="00BB29AE" w:rsidRDefault="00ED7A0D" w:rsidP="00ED7A0D">
      <w:pPr>
        <w:pStyle w:val="ListParagraph"/>
        <w:numPr>
          <w:ilvl w:val="0"/>
          <w:numId w:val="8"/>
        </w:numPr>
        <w:rPr>
          <w:sz w:val="22"/>
        </w:rPr>
      </w:pPr>
      <w:r>
        <w:rPr>
          <w:rFonts w:cs="Helvetica-Bold"/>
          <w:b/>
          <w:bCs/>
          <w:sz w:val="22"/>
          <w:szCs w:val="26"/>
          <w:u w:val="single"/>
        </w:rPr>
        <w:t>Reishi</w:t>
      </w:r>
    </w:p>
    <w:p w:rsidR="00ED7A0D" w:rsidRPr="00ED7A0D" w:rsidRDefault="00ED7A0D" w:rsidP="00ED7A0D">
      <w:pPr>
        <w:pStyle w:val="ListParagraph"/>
        <w:numPr>
          <w:ilvl w:val="0"/>
          <w:numId w:val="8"/>
        </w:numPr>
        <w:rPr>
          <w:sz w:val="22"/>
        </w:rPr>
      </w:pPr>
      <w:r>
        <w:rPr>
          <w:rFonts w:cs="Helvetica-Bold"/>
          <w:b/>
          <w:bCs/>
          <w:sz w:val="22"/>
          <w:szCs w:val="26"/>
          <w:u w:val="single"/>
        </w:rPr>
        <w:t>Pomegranate/ellagic acid</w:t>
      </w:r>
    </w:p>
    <w:p w:rsidR="00ED7A0D" w:rsidRDefault="00ED7A0D" w:rsidP="00ED7A0D">
      <w:pPr>
        <w:pStyle w:val="ListParagraph"/>
        <w:numPr>
          <w:ilvl w:val="0"/>
          <w:numId w:val="8"/>
        </w:numPr>
        <w:rPr>
          <w:sz w:val="22"/>
        </w:rPr>
      </w:pPr>
      <w:r w:rsidRPr="0021592B">
        <w:rPr>
          <w:b/>
          <w:sz w:val="22"/>
          <w:u w:val="single"/>
        </w:rPr>
        <w:t>Green tea</w:t>
      </w:r>
      <w:r w:rsidRPr="0021592B">
        <w:rPr>
          <w:sz w:val="22"/>
        </w:rPr>
        <w:t xml:space="preserve"> inhibits</w:t>
      </w:r>
    </w:p>
    <w:p w:rsidR="00ED7A0D" w:rsidRPr="0021592B" w:rsidRDefault="00ED7A0D" w:rsidP="00ED7A0D">
      <w:pPr>
        <w:pStyle w:val="ListParagraph"/>
        <w:numPr>
          <w:ilvl w:val="1"/>
          <w:numId w:val="8"/>
        </w:numPr>
        <w:rPr>
          <w:sz w:val="22"/>
        </w:rPr>
      </w:pPr>
      <w:r w:rsidRPr="0021592B">
        <w:rPr>
          <w:sz w:val="22"/>
        </w:rPr>
        <w:t xml:space="preserve">Green tea is synergistic with </w:t>
      </w:r>
      <w:r w:rsidRPr="0021592B">
        <w:rPr>
          <w:b/>
          <w:sz w:val="22"/>
          <w:u w:val="single"/>
        </w:rPr>
        <w:t>Celebrex</w:t>
      </w:r>
    </w:p>
    <w:p w:rsidR="00ED7A0D" w:rsidRPr="0021592B" w:rsidRDefault="00ED7A0D" w:rsidP="00ED7A0D">
      <w:pPr>
        <w:pStyle w:val="ListParagraph"/>
        <w:numPr>
          <w:ilvl w:val="0"/>
          <w:numId w:val="8"/>
        </w:numPr>
        <w:rPr>
          <w:b/>
          <w:sz w:val="22"/>
          <w:u w:val="single"/>
        </w:rPr>
      </w:pPr>
      <w:r w:rsidRPr="0021592B">
        <w:rPr>
          <w:b/>
          <w:sz w:val="22"/>
          <w:u w:val="single"/>
        </w:rPr>
        <w:t>Delta tocotrienols</w:t>
      </w:r>
    </w:p>
    <w:p w:rsidR="00ED7A0D" w:rsidRPr="0021592B" w:rsidRDefault="00ED7A0D" w:rsidP="00ED7A0D">
      <w:pPr>
        <w:pStyle w:val="ListParagraph"/>
        <w:numPr>
          <w:ilvl w:val="0"/>
          <w:numId w:val="8"/>
        </w:numPr>
        <w:rPr>
          <w:sz w:val="22"/>
        </w:rPr>
      </w:pPr>
      <w:r w:rsidRPr="0021592B">
        <w:rPr>
          <w:rFonts w:cs="Helvetica-Bold"/>
          <w:b/>
          <w:bCs/>
          <w:sz w:val="22"/>
          <w:szCs w:val="26"/>
          <w:u w:val="single"/>
        </w:rPr>
        <w:t>Cinnamon</w:t>
      </w:r>
    </w:p>
    <w:p w:rsidR="00ED7A0D" w:rsidRPr="0021592B" w:rsidRDefault="00ED7A0D" w:rsidP="00ED7A0D">
      <w:pPr>
        <w:pStyle w:val="ListParagraph"/>
        <w:numPr>
          <w:ilvl w:val="0"/>
          <w:numId w:val="8"/>
        </w:numPr>
        <w:rPr>
          <w:b/>
          <w:sz w:val="22"/>
          <w:u w:val="single"/>
        </w:rPr>
      </w:pPr>
      <w:r w:rsidRPr="0021592B">
        <w:rPr>
          <w:b/>
          <w:sz w:val="22"/>
          <w:u w:val="single"/>
        </w:rPr>
        <w:t>Milk thistle 80% silymarin</w:t>
      </w:r>
    </w:p>
    <w:p w:rsidR="00ED7A0D" w:rsidRPr="0021592B" w:rsidRDefault="00ED7A0D" w:rsidP="00ED7A0D">
      <w:pPr>
        <w:pStyle w:val="ListParagraph"/>
        <w:numPr>
          <w:ilvl w:val="0"/>
          <w:numId w:val="8"/>
        </w:numPr>
        <w:rPr>
          <w:b/>
          <w:sz w:val="22"/>
          <w:u w:val="single"/>
        </w:rPr>
      </w:pPr>
      <w:r w:rsidRPr="0021592B">
        <w:rPr>
          <w:b/>
          <w:sz w:val="22"/>
          <w:u w:val="single"/>
        </w:rPr>
        <w:t>Grape seed &amp; skin</w:t>
      </w:r>
    </w:p>
    <w:p w:rsidR="00ED7A0D" w:rsidRPr="0021592B" w:rsidRDefault="00ED7A0D" w:rsidP="00ED7A0D">
      <w:pPr>
        <w:pStyle w:val="ListParagraph"/>
        <w:numPr>
          <w:ilvl w:val="0"/>
          <w:numId w:val="8"/>
        </w:numPr>
        <w:rPr>
          <w:b/>
          <w:sz w:val="22"/>
          <w:u w:val="single"/>
        </w:rPr>
      </w:pPr>
      <w:r w:rsidRPr="0021592B">
        <w:rPr>
          <w:b/>
          <w:sz w:val="22"/>
          <w:u w:val="single"/>
        </w:rPr>
        <w:t>Ginger</w:t>
      </w:r>
    </w:p>
    <w:p w:rsidR="00ED7A0D" w:rsidRDefault="00ED7A0D" w:rsidP="00ED7A0D">
      <w:pPr>
        <w:pStyle w:val="ListParagraph"/>
        <w:numPr>
          <w:ilvl w:val="0"/>
          <w:numId w:val="8"/>
        </w:numPr>
        <w:rPr>
          <w:b/>
          <w:sz w:val="22"/>
          <w:u w:val="single"/>
        </w:rPr>
      </w:pPr>
      <w:r w:rsidRPr="0021592B">
        <w:rPr>
          <w:b/>
          <w:sz w:val="22"/>
          <w:u w:val="single"/>
        </w:rPr>
        <w:t>Turmeric</w:t>
      </w:r>
    </w:p>
    <w:p w:rsidR="00ED7A0D" w:rsidRDefault="00ED7A0D" w:rsidP="00ED7A0D">
      <w:pPr>
        <w:pStyle w:val="ListParagraph"/>
        <w:numPr>
          <w:ilvl w:val="0"/>
          <w:numId w:val="8"/>
        </w:numPr>
        <w:rPr>
          <w:b/>
          <w:sz w:val="22"/>
          <w:u w:val="single"/>
        </w:rPr>
      </w:pPr>
      <w:r>
        <w:rPr>
          <w:b/>
          <w:sz w:val="22"/>
          <w:u w:val="single"/>
        </w:rPr>
        <w:t>Chaga</w:t>
      </w:r>
    </w:p>
    <w:p w:rsidR="00ED7A0D" w:rsidRDefault="00ED7A0D" w:rsidP="00ED7A0D">
      <w:pPr>
        <w:pStyle w:val="ListParagraph"/>
        <w:numPr>
          <w:ilvl w:val="0"/>
          <w:numId w:val="8"/>
        </w:numPr>
        <w:rPr>
          <w:b/>
          <w:sz w:val="22"/>
          <w:u w:val="single"/>
        </w:rPr>
      </w:pPr>
      <w:r>
        <w:rPr>
          <w:b/>
          <w:sz w:val="22"/>
          <w:u w:val="single"/>
        </w:rPr>
        <w:t>Rhabdosia</w:t>
      </w:r>
    </w:p>
    <w:p w:rsidR="00ED7A0D" w:rsidRPr="00027CF1" w:rsidRDefault="00ED7A0D" w:rsidP="00ED7A0D">
      <w:pPr>
        <w:pStyle w:val="ListParagraph"/>
        <w:numPr>
          <w:ilvl w:val="0"/>
          <w:numId w:val="8"/>
        </w:numPr>
        <w:rPr>
          <w:b/>
          <w:sz w:val="22"/>
          <w:u w:val="single"/>
        </w:rPr>
      </w:pPr>
      <w:r>
        <w:rPr>
          <w:b/>
          <w:sz w:val="22"/>
          <w:u w:val="single"/>
        </w:rPr>
        <w:t>Resveratrol/Japanese knotwood</w:t>
      </w:r>
    </w:p>
    <w:p w:rsidR="00ED7A0D" w:rsidRPr="00ED7A0D" w:rsidRDefault="00ED7A0D" w:rsidP="00ED7A0D">
      <w:pPr>
        <w:pStyle w:val="ListParagraph"/>
        <w:numPr>
          <w:ilvl w:val="0"/>
          <w:numId w:val="8"/>
        </w:numPr>
        <w:rPr>
          <w:b/>
          <w:sz w:val="22"/>
          <w:u w:val="single"/>
        </w:rPr>
      </w:pPr>
      <w:r w:rsidRPr="0021592B">
        <w:rPr>
          <w:b/>
          <w:sz w:val="22"/>
          <w:u w:val="single"/>
        </w:rPr>
        <w:t xml:space="preserve">Ginkgo </w:t>
      </w:r>
    </w:p>
    <w:p w:rsidR="00ED7A0D" w:rsidRPr="0021592B" w:rsidRDefault="00ED7A0D" w:rsidP="00ED7A0D">
      <w:pPr>
        <w:pStyle w:val="ListParagraph"/>
        <w:numPr>
          <w:ilvl w:val="0"/>
          <w:numId w:val="8"/>
        </w:numPr>
        <w:rPr>
          <w:b/>
          <w:sz w:val="22"/>
          <w:u w:val="single"/>
        </w:rPr>
      </w:pPr>
      <w:r>
        <w:rPr>
          <w:b/>
          <w:sz w:val="22"/>
          <w:u w:val="single"/>
        </w:rPr>
        <w:t>Chinese</w:t>
      </w:r>
      <w:r w:rsidRPr="0021592B">
        <w:rPr>
          <w:b/>
          <w:sz w:val="22"/>
          <w:u w:val="single"/>
        </w:rPr>
        <w:t xml:space="preserve"> skullcap</w:t>
      </w:r>
      <w:r w:rsidRPr="0021592B">
        <w:rPr>
          <w:rFonts w:cs="Courier"/>
          <w:sz w:val="22"/>
        </w:rPr>
        <w:t xml:space="preserve"> (IC-II and InflamAway</w:t>
      </w:r>
      <w:proofErr w:type="gramStart"/>
      <w:r w:rsidRPr="0021592B">
        <w:rPr>
          <w:rFonts w:cs="Courier"/>
          <w:sz w:val="22"/>
        </w:rPr>
        <w:t>) )</w:t>
      </w:r>
      <w:proofErr w:type="gramEnd"/>
      <w:r w:rsidRPr="0021592B">
        <w:rPr>
          <w:rFonts w:cs="Courier"/>
          <w:sz w:val="22"/>
        </w:rPr>
        <w:t xml:space="preserve"> </w:t>
      </w:r>
      <w:r w:rsidRPr="0021592B">
        <w:rPr>
          <w:rFonts w:cs="Courier"/>
          <w:b/>
          <w:sz w:val="22"/>
          <w:u w:val="single"/>
        </w:rPr>
        <w:t>potent anti-angiogenic</w:t>
      </w:r>
      <w:r w:rsidRPr="0021592B">
        <w:rPr>
          <w:rFonts w:cs="Courier"/>
          <w:sz w:val="22"/>
        </w:rPr>
        <w:t xml:space="preserve"> via VEGF </w:t>
      </w:r>
    </w:p>
    <w:p w:rsidR="00ED7A0D" w:rsidRPr="00ED7A0D" w:rsidRDefault="00ED7A0D" w:rsidP="00ED7A0D">
      <w:pPr>
        <w:pStyle w:val="ListParagraph"/>
        <w:numPr>
          <w:ilvl w:val="0"/>
          <w:numId w:val="8"/>
        </w:numPr>
        <w:rPr>
          <w:sz w:val="22"/>
        </w:rPr>
      </w:pPr>
      <w:r w:rsidRPr="0021592B">
        <w:rPr>
          <w:b/>
          <w:sz w:val="22"/>
          <w:u w:val="single"/>
        </w:rPr>
        <w:t>Japanese knotweed</w:t>
      </w:r>
      <w:r w:rsidRPr="0021592B">
        <w:rPr>
          <w:sz w:val="22"/>
        </w:rPr>
        <w:t xml:space="preserve"> (20% resveratrol)</w:t>
      </w:r>
    </w:p>
    <w:p w:rsidR="00ED7A0D" w:rsidRDefault="00ED7A0D" w:rsidP="00ED7A0D">
      <w:pPr>
        <w:pStyle w:val="ListParagraph"/>
        <w:numPr>
          <w:ilvl w:val="0"/>
          <w:numId w:val="8"/>
        </w:numPr>
        <w:rPr>
          <w:b/>
          <w:sz w:val="22"/>
          <w:u w:val="single"/>
        </w:rPr>
      </w:pPr>
      <w:r>
        <w:rPr>
          <w:b/>
          <w:sz w:val="22"/>
          <w:u w:val="single"/>
        </w:rPr>
        <w:t>Astragalus</w:t>
      </w:r>
    </w:p>
    <w:p w:rsidR="00ED7A0D" w:rsidRDefault="00ED7A0D" w:rsidP="00ED7A0D">
      <w:pPr>
        <w:pStyle w:val="ListParagraph"/>
        <w:numPr>
          <w:ilvl w:val="0"/>
          <w:numId w:val="8"/>
        </w:numPr>
        <w:rPr>
          <w:b/>
          <w:sz w:val="22"/>
          <w:u w:val="single"/>
        </w:rPr>
      </w:pPr>
      <w:r>
        <w:rPr>
          <w:b/>
          <w:sz w:val="22"/>
          <w:u w:val="single"/>
        </w:rPr>
        <w:t>Rosemary</w:t>
      </w:r>
    </w:p>
    <w:p w:rsidR="00ED7A0D" w:rsidRDefault="00ED7A0D" w:rsidP="00ED7A0D">
      <w:pPr>
        <w:pStyle w:val="ListParagraph"/>
        <w:numPr>
          <w:ilvl w:val="0"/>
          <w:numId w:val="8"/>
        </w:numPr>
        <w:rPr>
          <w:b/>
          <w:sz w:val="22"/>
          <w:u w:val="single"/>
        </w:rPr>
      </w:pPr>
      <w:r>
        <w:rPr>
          <w:b/>
          <w:sz w:val="22"/>
          <w:u w:val="single"/>
        </w:rPr>
        <w:t>Apigenin</w:t>
      </w:r>
    </w:p>
    <w:p w:rsidR="00ED7A0D" w:rsidRDefault="00ED7A0D" w:rsidP="00ED7A0D">
      <w:pPr>
        <w:pStyle w:val="ListParagraph"/>
        <w:numPr>
          <w:ilvl w:val="0"/>
          <w:numId w:val="8"/>
        </w:numPr>
        <w:rPr>
          <w:b/>
          <w:sz w:val="22"/>
          <w:u w:val="single"/>
        </w:rPr>
      </w:pPr>
      <w:r>
        <w:rPr>
          <w:b/>
          <w:sz w:val="22"/>
          <w:u w:val="single"/>
        </w:rPr>
        <w:t>Rose petals (geraniol)</w:t>
      </w:r>
    </w:p>
    <w:p w:rsidR="00ED7A0D" w:rsidRDefault="00ED7A0D" w:rsidP="00ED7A0D">
      <w:pPr>
        <w:pStyle w:val="ListParagraph"/>
        <w:numPr>
          <w:ilvl w:val="0"/>
          <w:numId w:val="8"/>
        </w:numPr>
        <w:rPr>
          <w:b/>
          <w:sz w:val="22"/>
          <w:u w:val="single"/>
        </w:rPr>
      </w:pPr>
      <w:r>
        <w:rPr>
          <w:b/>
          <w:sz w:val="22"/>
          <w:u w:val="single"/>
        </w:rPr>
        <w:t>Citrus peels (d-limonene)</w:t>
      </w:r>
    </w:p>
    <w:p w:rsidR="00ED7A0D" w:rsidRPr="00027CF1" w:rsidRDefault="00ED7A0D" w:rsidP="00ED7A0D">
      <w:pPr>
        <w:pStyle w:val="ListParagraph"/>
        <w:numPr>
          <w:ilvl w:val="0"/>
          <w:numId w:val="8"/>
        </w:numPr>
        <w:rPr>
          <w:b/>
          <w:sz w:val="22"/>
          <w:u w:val="single"/>
        </w:rPr>
      </w:pPr>
      <w:r>
        <w:rPr>
          <w:b/>
          <w:sz w:val="22"/>
          <w:u w:val="single"/>
        </w:rPr>
        <w:t>Emodin</w:t>
      </w:r>
    </w:p>
    <w:p w:rsidR="00ED7A0D" w:rsidRPr="0021592B" w:rsidRDefault="00ED7A0D" w:rsidP="00ED7A0D">
      <w:pPr>
        <w:pStyle w:val="ListParagraph"/>
        <w:numPr>
          <w:ilvl w:val="0"/>
          <w:numId w:val="8"/>
        </w:numPr>
        <w:rPr>
          <w:b/>
          <w:sz w:val="22"/>
          <w:u w:val="single"/>
        </w:rPr>
      </w:pPr>
      <w:r w:rsidRPr="0021592B">
        <w:rPr>
          <w:b/>
          <w:sz w:val="22"/>
          <w:u w:val="single"/>
        </w:rPr>
        <w:t>Dong quai</w:t>
      </w:r>
    </w:p>
    <w:p w:rsidR="00ED7A0D" w:rsidRPr="0021592B" w:rsidRDefault="00ED7A0D" w:rsidP="00ED7A0D">
      <w:pPr>
        <w:pStyle w:val="ListParagraph"/>
        <w:numPr>
          <w:ilvl w:val="0"/>
          <w:numId w:val="8"/>
        </w:numPr>
        <w:rPr>
          <w:b/>
          <w:sz w:val="22"/>
          <w:u w:val="single"/>
        </w:rPr>
      </w:pPr>
      <w:r w:rsidRPr="0021592B">
        <w:rPr>
          <w:b/>
          <w:sz w:val="22"/>
          <w:u w:val="single"/>
        </w:rPr>
        <w:t>Chrysin</w:t>
      </w:r>
      <w:r w:rsidRPr="0021592B">
        <w:rPr>
          <w:rFonts w:cs="Verdana"/>
          <w:b/>
          <w:color w:val="1A2D20"/>
          <w:sz w:val="22"/>
          <w:u w:val="single"/>
        </w:rPr>
        <w:t xml:space="preserve"> </w:t>
      </w:r>
    </w:p>
    <w:p w:rsidR="00ED7A0D" w:rsidRPr="00027CF1" w:rsidRDefault="00ED7A0D" w:rsidP="00ED7A0D">
      <w:pPr>
        <w:pStyle w:val="ListParagraph"/>
        <w:numPr>
          <w:ilvl w:val="0"/>
          <w:numId w:val="8"/>
        </w:numPr>
        <w:rPr>
          <w:sz w:val="22"/>
        </w:rPr>
      </w:pPr>
      <w:r w:rsidRPr="0021592B">
        <w:rPr>
          <w:b/>
          <w:sz w:val="22"/>
          <w:u w:val="single"/>
        </w:rPr>
        <w:t>Magnolia seed cones 90% honokiol</w:t>
      </w:r>
    </w:p>
    <w:p w:rsidR="00ED7A0D" w:rsidRPr="00DE60E2" w:rsidRDefault="00ED7A0D" w:rsidP="00ED7A0D">
      <w:pPr>
        <w:pStyle w:val="ListParagraph"/>
        <w:numPr>
          <w:ilvl w:val="0"/>
          <w:numId w:val="8"/>
        </w:numPr>
        <w:rPr>
          <w:b/>
          <w:sz w:val="22"/>
          <w:u w:val="single"/>
        </w:rPr>
      </w:pPr>
      <w:r>
        <w:rPr>
          <w:b/>
          <w:sz w:val="22"/>
          <w:u w:val="single"/>
        </w:rPr>
        <w:t>Andrographis</w:t>
      </w:r>
    </w:p>
    <w:p w:rsidR="00ED7A0D" w:rsidRPr="001C4B15" w:rsidRDefault="00ED7A0D" w:rsidP="00ED7A0D">
      <w:pPr>
        <w:pStyle w:val="ListParagraph"/>
        <w:numPr>
          <w:ilvl w:val="0"/>
          <w:numId w:val="8"/>
        </w:numPr>
        <w:rPr>
          <w:b/>
          <w:sz w:val="22"/>
          <w:u w:val="single"/>
        </w:rPr>
      </w:pPr>
      <w:r>
        <w:rPr>
          <w:b/>
          <w:sz w:val="22"/>
          <w:u w:val="single"/>
        </w:rPr>
        <w:t>Propolis (CAPE)</w:t>
      </w:r>
    </w:p>
    <w:p w:rsidR="00ED7A0D" w:rsidRPr="00372E9D" w:rsidRDefault="00ED7A0D" w:rsidP="00ED7A0D">
      <w:pPr>
        <w:pStyle w:val="ListParagraph"/>
        <w:numPr>
          <w:ilvl w:val="0"/>
          <w:numId w:val="8"/>
        </w:numPr>
        <w:rPr>
          <w:b/>
          <w:sz w:val="22"/>
          <w:u w:val="single"/>
        </w:rPr>
      </w:pPr>
      <w:r>
        <w:rPr>
          <w:b/>
          <w:sz w:val="22"/>
          <w:u w:val="single"/>
        </w:rPr>
        <w:t>Salvia m.</w:t>
      </w:r>
    </w:p>
    <w:p w:rsidR="00ED7A0D" w:rsidRPr="0021592B" w:rsidRDefault="00ED7A0D" w:rsidP="00ED7A0D">
      <w:pPr>
        <w:pStyle w:val="ListParagraph"/>
        <w:numPr>
          <w:ilvl w:val="0"/>
          <w:numId w:val="8"/>
        </w:numPr>
        <w:rPr>
          <w:b/>
          <w:sz w:val="22"/>
          <w:u w:val="single"/>
        </w:rPr>
      </w:pPr>
      <w:r>
        <w:rPr>
          <w:b/>
          <w:sz w:val="22"/>
          <w:u w:val="single"/>
        </w:rPr>
        <w:t xml:space="preserve">Plumbagin </w:t>
      </w:r>
      <w:r>
        <w:rPr>
          <w:sz w:val="22"/>
        </w:rPr>
        <w:t>via VEGF2</w:t>
      </w:r>
    </w:p>
    <w:p w:rsidR="00ED7A0D" w:rsidRPr="00C06EEA" w:rsidRDefault="00ED7A0D" w:rsidP="00C06EEA">
      <w:pPr>
        <w:pStyle w:val="ListParagraph"/>
        <w:numPr>
          <w:ilvl w:val="0"/>
          <w:numId w:val="8"/>
        </w:numPr>
        <w:rPr>
          <w:rFonts w:ascii="Cambria" w:hAnsi="Cambria"/>
          <w:sz w:val="22"/>
          <w:u w:val="single"/>
        </w:rPr>
      </w:pPr>
      <w:r w:rsidRPr="0021592B">
        <w:rPr>
          <w:b/>
          <w:sz w:val="22"/>
          <w:u w:val="single"/>
        </w:rPr>
        <w:t>Piper longum</w:t>
      </w:r>
    </w:p>
    <w:p w:rsidR="00ED7A0D" w:rsidRPr="00C06EEA" w:rsidRDefault="00ED7A0D" w:rsidP="00C06EEA">
      <w:pPr>
        <w:pStyle w:val="ListParagraph"/>
        <w:numPr>
          <w:ilvl w:val="0"/>
          <w:numId w:val="8"/>
        </w:numPr>
        <w:rPr>
          <w:sz w:val="22"/>
        </w:rPr>
      </w:pPr>
      <w:r>
        <w:rPr>
          <w:rFonts w:cs="Helvetica-Bold"/>
          <w:b/>
          <w:bCs/>
          <w:sz w:val="22"/>
          <w:szCs w:val="26"/>
          <w:u w:val="single"/>
        </w:rPr>
        <w:t>Boswellia (</w:t>
      </w:r>
      <w:r w:rsidRPr="0021592B">
        <w:rPr>
          <w:rFonts w:cs="Helvetica-Bold"/>
          <w:b/>
          <w:bCs/>
          <w:sz w:val="22"/>
          <w:szCs w:val="26"/>
          <w:u w:val="single"/>
        </w:rPr>
        <w:t xml:space="preserve">LOX </w:t>
      </w:r>
      <w:r w:rsidRPr="0021592B">
        <w:rPr>
          <w:rFonts w:cs="Helvetica-Bold"/>
          <w:bCs/>
          <w:sz w:val="22"/>
          <w:szCs w:val="26"/>
        </w:rPr>
        <w:t>stimulates</w:t>
      </w:r>
      <w:r>
        <w:rPr>
          <w:rFonts w:cs="Helvetica-Bold"/>
          <w:bCs/>
          <w:sz w:val="22"/>
          <w:szCs w:val="26"/>
        </w:rPr>
        <w:t>)</w:t>
      </w:r>
    </w:p>
    <w:p w:rsidR="00ED7A0D" w:rsidRDefault="00ED7A0D" w:rsidP="00ED7A0D">
      <w:pPr>
        <w:pStyle w:val="ListParagraph"/>
        <w:numPr>
          <w:ilvl w:val="0"/>
          <w:numId w:val="8"/>
        </w:numPr>
        <w:rPr>
          <w:sz w:val="22"/>
        </w:rPr>
      </w:pPr>
      <w:r w:rsidRPr="0021592B">
        <w:rPr>
          <w:b/>
          <w:sz w:val="22"/>
          <w:u w:val="single"/>
        </w:rPr>
        <w:t>Artemisia annua</w:t>
      </w:r>
      <w:r w:rsidRPr="0021592B">
        <w:rPr>
          <w:sz w:val="22"/>
        </w:rPr>
        <w:t xml:space="preserve"> 95% artemisinin</w:t>
      </w:r>
    </w:p>
    <w:p w:rsidR="00ED7A0D" w:rsidRPr="00C06EEA" w:rsidRDefault="00ED7A0D" w:rsidP="00C06EEA">
      <w:pPr>
        <w:pStyle w:val="ListParagraph"/>
        <w:numPr>
          <w:ilvl w:val="0"/>
          <w:numId w:val="8"/>
        </w:numPr>
        <w:rPr>
          <w:sz w:val="22"/>
        </w:rPr>
      </w:pPr>
      <w:r w:rsidRPr="0021592B">
        <w:rPr>
          <w:rFonts w:cs="Helvetica-Bold"/>
          <w:b/>
          <w:bCs/>
          <w:sz w:val="22"/>
          <w:szCs w:val="26"/>
          <w:u w:val="single"/>
        </w:rPr>
        <w:t>PARP1 inhibitors</w:t>
      </w:r>
      <w:r w:rsidRPr="0021592B">
        <w:rPr>
          <w:rFonts w:cs="Helvetica-Bold"/>
          <w:bCs/>
          <w:sz w:val="22"/>
          <w:szCs w:val="26"/>
        </w:rPr>
        <w:t xml:space="preserve"> addres</w:t>
      </w:r>
      <w:r w:rsidR="00C06EEA">
        <w:rPr>
          <w:rFonts w:cs="Helvetica-Bold"/>
          <w:bCs/>
          <w:sz w:val="22"/>
          <w:szCs w:val="26"/>
        </w:rPr>
        <w:t>s</w:t>
      </w:r>
    </w:p>
    <w:p w:rsidR="00ED7A0D" w:rsidRPr="00FF280F" w:rsidRDefault="00ED7A0D" w:rsidP="00ED7A0D">
      <w:pPr>
        <w:pStyle w:val="ListParagraph"/>
        <w:numPr>
          <w:ilvl w:val="0"/>
          <w:numId w:val="8"/>
        </w:numPr>
        <w:rPr>
          <w:b/>
          <w:sz w:val="22"/>
          <w:u w:val="single"/>
        </w:rPr>
      </w:pPr>
      <w:r w:rsidRPr="0021592B">
        <w:rPr>
          <w:b/>
          <w:sz w:val="22"/>
          <w:u w:val="single"/>
        </w:rPr>
        <w:t>Pacific yew</w:t>
      </w:r>
    </w:p>
    <w:p w:rsidR="00ED7A0D" w:rsidRPr="00027CF1" w:rsidRDefault="00ED7A0D" w:rsidP="00ED7A0D">
      <w:pPr>
        <w:pStyle w:val="ListParagraph"/>
        <w:numPr>
          <w:ilvl w:val="0"/>
          <w:numId w:val="8"/>
        </w:numPr>
        <w:rPr>
          <w:sz w:val="22"/>
        </w:rPr>
      </w:pPr>
      <w:r w:rsidRPr="0021592B">
        <w:rPr>
          <w:b/>
          <w:sz w:val="22"/>
          <w:u w:val="single"/>
        </w:rPr>
        <w:t>Viscum album</w:t>
      </w:r>
      <w:r w:rsidRPr="0021592B">
        <w:rPr>
          <w:sz w:val="22"/>
        </w:rPr>
        <w:t xml:space="preserve"> (mistletoe)</w:t>
      </w:r>
    </w:p>
    <w:p w:rsidR="00ED7A0D" w:rsidRPr="00D906BD" w:rsidRDefault="00ED7A0D" w:rsidP="00D906BD">
      <w:pPr>
        <w:pStyle w:val="ListParagraph"/>
        <w:numPr>
          <w:ilvl w:val="0"/>
          <w:numId w:val="8"/>
        </w:numPr>
        <w:rPr>
          <w:b/>
          <w:sz w:val="22"/>
          <w:u w:val="single"/>
        </w:rPr>
      </w:pPr>
      <w:r w:rsidRPr="0021592B">
        <w:rPr>
          <w:rFonts w:cs="Baskerville-Bold"/>
          <w:bCs/>
          <w:sz w:val="22"/>
          <w:szCs w:val="33"/>
        </w:rPr>
        <w:t xml:space="preserve">Anti-angiogenic </w:t>
      </w:r>
      <w:r w:rsidRPr="0021592B">
        <w:rPr>
          <w:rFonts w:cs="Baskerville-Bold"/>
          <w:b/>
          <w:bCs/>
          <w:sz w:val="22"/>
          <w:szCs w:val="33"/>
          <w:u w:val="single"/>
        </w:rPr>
        <w:t>genistein</w:t>
      </w:r>
      <w:r w:rsidRPr="0021592B">
        <w:rPr>
          <w:rFonts w:cs="Baskerville-Bold"/>
          <w:bCs/>
          <w:sz w:val="22"/>
          <w:szCs w:val="33"/>
        </w:rPr>
        <w:t xml:space="preserve"> inhibits VEGF-induced endothelial cell activation by decreasing PTK activity and MAPK activation</w:t>
      </w:r>
    </w:p>
    <w:p w:rsidR="00ED7A0D" w:rsidRPr="0021592B" w:rsidRDefault="00ED7A0D" w:rsidP="00ED7A0D">
      <w:pPr>
        <w:pStyle w:val="ListParagraph"/>
        <w:numPr>
          <w:ilvl w:val="0"/>
          <w:numId w:val="8"/>
        </w:numPr>
        <w:rPr>
          <w:b/>
          <w:sz w:val="22"/>
          <w:u w:val="single"/>
        </w:rPr>
      </w:pPr>
      <w:r w:rsidRPr="0021592B">
        <w:rPr>
          <w:rFonts w:cs="Baskerville-Bold"/>
          <w:b/>
          <w:bCs/>
          <w:sz w:val="22"/>
          <w:szCs w:val="33"/>
          <w:u w:val="single"/>
        </w:rPr>
        <w:t>Betulinic acid + Mithramycin A</w:t>
      </w:r>
    </w:p>
    <w:p w:rsidR="00ED7A0D" w:rsidRPr="004B11F8" w:rsidRDefault="00ED7A0D" w:rsidP="00ED7A0D">
      <w:pPr>
        <w:pStyle w:val="ListParagraph"/>
        <w:numPr>
          <w:ilvl w:val="0"/>
          <w:numId w:val="8"/>
        </w:numPr>
        <w:rPr>
          <w:b/>
          <w:sz w:val="22"/>
          <w:u w:val="single"/>
        </w:rPr>
      </w:pPr>
      <w:r w:rsidRPr="0021592B">
        <w:rPr>
          <w:rFonts w:cs="Times-Roman"/>
          <w:b/>
          <w:sz w:val="22"/>
          <w:szCs w:val="26"/>
          <w:u w:val="single"/>
        </w:rPr>
        <w:t>Itraconazole</w:t>
      </w:r>
      <w:r w:rsidRPr="0021592B">
        <w:rPr>
          <w:rFonts w:cs="Times-Roman"/>
          <w:sz w:val="22"/>
          <w:szCs w:val="26"/>
        </w:rPr>
        <w:t xml:space="preserve"> is potent in cell models</w:t>
      </w:r>
    </w:p>
    <w:p w:rsidR="00ED7A0D" w:rsidRPr="00D906BD" w:rsidRDefault="00ED7A0D" w:rsidP="00D906BD">
      <w:pPr>
        <w:pStyle w:val="ListParagraph"/>
        <w:numPr>
          <w:ilvl w:val="0"/>
          <w:numId w:val="8"/>
        </w:numPr>
        <w:rPr>
          <w:sz w:val="22"/>
        </w:rPr>
      </w:pPr>
      <w:r w:rsidRPr="0021592B">
        <w:rPr>
          <w:rFonts w:cs="Verdana"/>
          <w:b/>
          <w:color w:val="1A2D20"/>
          <w:sz w:val="22"/>
          <w:u w:val="single"/>
        </w:rPr>
        <w:t>Sunitinib</w:t>
      </w:r>
      <w:r w:rsidRPr="0021592B">
        <w:rPr>
          <w:rFonts w:cs="Verdana"/>
          <w:color w:val="1A2D20"/>
          <w:sz w:val="22"/>
        </w:rPr>
        <w:t xml:space="preserve"> and </w:t>
      </w:r>
      <w:r w:rsidRPr="0021592B">
        <w:rPr>
          <w:rFonts w:cs="Verdana"/>
          <w:b/>
          <w:color w:val="1A2D20"/>
          <w:sz w:val="22"/>
          <w:u w:val="single"/>
        </w:rPr>
        <w:t>sorafenib</w:t>
      </w:r>
      <w:r w:rsidRPr="0021592B">
        <w:rPr>
          <w:rFonts w:cs="Verdana"/>
          <w:color w:val="1A2D20"/>
          <w:sz w:val="22"/>
        </w:rPr>
        <w:t>, VEGF receptor tyrosine kinase inhibitors, triple the risk of arterial thrombosis – use lumbrokinase</w:t>
      </w:r>
    </w:p>
    <w:p w:rsidR="00ED7A0D" w:rsidRPr="0021592B" w:rsidRDefault="00D906BD" w:rsidP="00ED7A0D">
      <w:pPr>
        <w:pStyle w:val="ListParagraph"/>
        <w:numPr>
          <w:ilvl w:val="0"/>
          <w:numId w:val="8"/>
        </w:numPr>
        <w:rPr>
          <w:sz w:val="22"/>
        </w:rPr>
      </w:pPr>
      <w:r>
        <w:rPr>
          <w:rFonts w:cs="Helvetica-Bold"/>
          <w:b/>
          <w:bCs/>
          <w:sz w:val="22"/>
          <w:szCs w:val="26"/>
          <w:u w:val="single"/>
        </w:rPr>
        <w:t xml:space="preserve">Rx </w:t>
      </w:r>
      <w:r w:rsidR="00ED7A0D" w:rsidRPr="0021592B">
        <w:rPr>
          <w:rFonts w:cs="Helvetica-Bold"/>
          <w:b/>
          <w:bCs/>
          <w:sz w:val="22"/>
          <w:szCs w:val="26"/>
          <w:u w:val="single"/>
        </w:rPr>
        <w:t>Avastin</w:t>
      </w:r>
    </w:p>
    <w:p w:rsidR="00D906BD" w:rsidRPr="00D906BD" w:rsidRDefault="00ED7A0D" w:rsidP="00ED7A0D">
      <w:pPr>
        <w:pStyle w:val="ListParagraph"/>
        <w:numPr>
          <w:ilvl w:val="0"/>
          <w:numId w:val="8"/>
        </w:numPr>
        <w:rPr>
          <w:sz w:val="22"/>
        </w:rPr>
      </w:pPr>
      <w:r w:rsidRPr="0021592B">
        <w:rPr>
          <w:rFonts w:cs="Helvetica-Bold"/>
          <w:bCs/>
          <w:sz w:val="22"/>
          <w:szCs w:val="26"/>
        </w:rPr>
        <w:t>When block VEGF in the ce</w:t>
      </w:r>
      <w:r w:rsidR="00D906BD">
        <w:rPr>
          <w:rFonts w:cs="Helvetica-Bold"/>
          <w:bCs/>
          <w:sz w:val="22"/>
          <w:szCs w:val="26"/>
        </w:rPr>
        <w:t>ll, it revs up VEGF production</w:t>
      </w:r>
    </w:p>
    <w:p w:rsidR="00ED7A0D" w:rsidRPr="0021592B" w:rsidRDefault="00ED7A0D" w:rsidP="00D906BD">
      <w:pPr>
        <w:pStyle w:val="ListParagraph"/>
        <w:numPr>
          <w:ilvl w:val="1"/>
          <w:numId w:val="8"/>
        </w:numPr>
        <w:rPr>
          <w:sz w:val="22"/>
        </w:rPr>
      </w:pPr>
      <w:r w:rsidRPr="0021592B">
        <w:rPr>
          <w:rFonts w:cs="Helvetica-Bold"/>
          <w:bCs/>
          <w:sz w:val="22"/>
          <w:szCs w:val="26"/>
        </w:rPr>
        <w:t>Avastin works outside the cell and can mop that up</w:t>
      </w:r>
    </w:p>
    <w:p w:rsidR="004F60F5" w:rsidRDefault="004F60F5">
      <w:pPr>
        <w:rPr>
          <w:b/>
          <w:u w:val="single"/>
        </w:rPr>
      </w:pPr>
    </w:p>
    <w:p w:rsidR="004F60F5" w:rsidRDefault="004F60F5">
      <w:pPr>
        <w:rPr>
          <w:b/>
          <w:u w:val="single"/>
        </w:rPr>
      </w:pPr>
      <w:r>
        <w:rPr>
          <w:b/>
          <w:u w:val="single"/>
        </w:rPr>
        <w:t>PARP Natural Inhibitors</w:t>
      </w:r>
    </w:p>
    <w:p w:rsidR="004F60F5" w:rsidRDefault="004F60F5">
      <w:pPr>
        <w:rPr>
          <w:b/>
          <w:u w:val="single"/>
        </w:rPr>
      </w:pPr>
    </w:p>
    <w:p w:rsidR="004F60F5" w:rsidRPr="00FB719E" w:rsidRDefault="004F60F5" w:rsidP="004F60F5">
      <w:pPr>
        <w:pStyle w:val="ListParagraph"/>
        <w:numPr>
          <w:ilvl w:val="0"/>
          <w:numId w:val="9"/>
        </w:numPr>
        <w:rPr>
          <w:sz w:val="22"/>
        </w:rPr>
      </w:pPr>
      <w:r w:rsidRPr="00FB719E">
        <w:rPr>
          <w:sz w:val="22"/>
        </w:rPr>
        <w:lastRenderedPageBreak/>
        <w:t>Repairs single strand DNA breaks.  PARP-1 is best characterized.</w:t>
      </w:r>
    </w:p>
    <w:p w:rsidR="004F60F5" w:rsidRPr="00FB719E" w:rsidRDefault="004F60F5" w:rsidP="004F60F5">
      <w:pPr>
        <w:pStyle w:val="ListParagraph"/>
        <w:numPr>
          <w:ilvl w:val="0"/>
          <w:numId w:val="9"/>
        </w:numPr>
        <w:rPr>
          <w:sz w:val="22"/>
        </w:rPr>
      </w:pPr>
      <w:r w:rsidRPr="00FB719E">
        <w:rPr>
          <w:sz w:val="22"/>
        </w:rPr>
        <w:t>Present in all breast cancer but especially hormone negative</w:t>
      </w:r>
    </w:p>
    <w:p w:rsidR="004F60F5" w:rsidRPr="00FB719E" w:rsidRDefault="004F60F5" w:rsidP="004F60F5">
      <w:pPr>
        <w:pStyle w:val="ListParagraph"/>
        <w:numPr>
          <w:ilvl w:val="0"/>
          <w:numId w:val="9"/>
        </w:numPr>
        <w:rPr>
          <w:sz w:val="22"/>
        </w:rPr>
      </w:pPr>
      <w:r w:rsidRPr="00FB719E">
        <w:rPr>
          <w:sz w:val="22"/>
        </w:rPr>
        <w:t xml:space="preserve">PARP presence indicates </w:t>
      </w:r>
      <w:r w:rsidRPr="00FB719E">
        <w:rPr>
          <w:b/>
          <w:sz w:val="22"/>
          <w:u w:val="single"/>
        </w:rPr>
        <w:t>increased chemo response</w:t>
      </w:r>
    </w:p>
    <w:p w:rsidR="004F60F5" w:rsidRPr="00FB719E" w:rsidRDefault="004F60F5" w:rsidP="004F60F5">
      <w:pPr>
        <w:pStyle w:val="ListParagraph"/>
        <w:numPr>
          <w:ilvl w:val="0"/>
          <w:numId w:val="9"/>
        </w:numPr>
        <w:rPr>
          <w:b/>
          <w:sz w:val="22"/>
          <w:u w:val="single"/>
        </w:rPr>
      </w:pPr>
      <w:r w:rsidRPr="00FB719E">
        <w:rPr>
          <w:b/>
          <w:sz w:val="22"/>
          <w:u w:val="single"/>
        </w:rPr>
        <w:t>Folic acid promotes</w:t>
      </w:r>
    </w:p>
    <w:p w:rsidR="004F60F5" w:rsidRPr="00FB719E" w:rsidRDefault="004F60F5" w:rsidP="004F60F5">
      <w:pPr>
        <w:pStyle w:val="ListParagraph"/>
        <w:numPr>
          <w:ilvl w:val="0"/>
          <w:numId w:val="9"/>
        </w:numPr>
        <w:rPr>
          <w:sz w:val="22"/>
        </w:rPr>
      </w:pPr>
      <w:r w:rsidRPr="00FB719E">
        <w:rPr>
          <w:b/>
          <w:sz w:val="22"/>
          <w:u w:val="single"/>
        </w:rPr>
        <w:t>Mild hyperthermia</w:t>
      </w:r>
      <w:r w:rsidRPr="00FB719E">
        <w:rPr>
          <w:sz w:val="22"/>
        </w:rPr>
        <w:t xml:space="preserve"> to 41-42.5C causes degradation of BRCA2, a protein involved in DNA repair, and </w:t>
      </w:r>
      <w:r w:rsidRPr="00FB719E">
        <w:rPr>
          <w:b/>
          <w:sz w:val="22"/>
          <w:u w:val="single"/>
        </w:rPr>
        <w:t>augments PARP-1 inhibitors</w:t>
      </w:r>
      <w:r w:rsidRPr="00FB719E">
        <w:rPr>
          <w:sz w:val="22"/>
        </w:rPr>
        <w:t>, chemotherapy and radiation</w:t>
      </w:r>
    </w:p>
    <w:p w:rsidR="004F60F5" w:rsidRPr="00FB719E" w:rsidRDefault="004F60F5" w:rsidP="004F60F5">
      <w:pPr>
        <w:pStyle w:val="ListParagraph"/>
        <w:numPr>
          <w:ilvl w:val="0"/>
          <w:numId w:val="9"/>
        </w:numPr>
        <w:rPr>
          <w:sz w:val="22"/>
        </w:rPr>
      </w:pPr>
      <w:r w:rsidRPr="00FB719E">
        <w:rPr>
          <w:b/>
          <w:sz w:val="22"/>
          <w:u w:val="single"/>
        </w:rPr>
        <w:t>Niaci</w:t>
      </w:r>
      <w:r>
        <w:rPr>
          <w:b/>
          <w:sz w:val="22"/>
          <w:u w:val="single"/>
        </w:rPr>
        <w:t>n</w:t>
      </w:r>
      <w:r w:rsidRPr="00FB719E">
        <w:rPr>
          <w:b/>
          <w:sz w:val="22"/>
          <w:u w:val="single"/>
        </w:rPr>
        <w:t>amide (Nicotinamide)</w:t>
      </w:r>
      <w:r w:rsidRPr="00FB719E">
        <w:rPr>
          <w:sz w:val="22"/>
        </w:rPr>
        <w:t xml:space="preserve"> 1500mg 2 times a day better than minocycline</w:t>
      </w:r>
    </w:p>
    <w:p w:rsidR="004F60F5" w:rsidRPr="00FB719E" w:rsidRDefault="004F60F5" w:rsidP="004F60F5">
      <w:pPr>
        <w:pStyle w:val="ListParagraph"/>
        <w:numPr>
          <w:ilvl w:val="0"/>
          <w:numId w:val="9"/>
        </w:numPr>
        <w:rPr>
          <w:sz w:val="22"/>
        </w:rPr>
      </w:pPr>
      <w:r w:rsidRPr="00FB719E">
        <w:rPr>
          <w:b/>
          <w:sz w:val="22"/>
          <w:u w:val="single"/>
        </w:rPr>
        <w:t>Curcumin</w:t>
      </w:r>
      <w:r w:rsidRPr="00FB719E">
        <w:rPr>
          <w:sz w:val="22"/>
        </w:rPr>
        <w:t xml:space="preserve"> – induces caspase-3 apoptosis (Mol Cancer Ther 2006;5(4):927-34)</w:t>
      </w:r>
    </w:p>
    <w:p w:rsidR="004F60F5" w:rsidRPr="00FB719E" w:rsidRDefault="004F60F5" w:rsidP="004F60F5">
      <w:pPr>
        <w:pStyle w:val="ListParagraph"/>
        <w:numPr>
          <w:ilvl w:val="0"/>
          <w:numId w:val="9"/>
        </w:numPr>
        <w:rPr>
          <w:sz w:val="22"/>
        </w:rPr>
      </w:pPr>
      <w:r w:rsidRPr="00FB719E">
        <w:rPr>
          <w:b/>
          <w:sz w:val="22"/>
          <w:u w:val="single"/>
        </w:rPr>
        <w:t>Immucare II</w:t>
      </w:r>
    </w:p>
    <w:p w:rsidR="004F60F5" w:rsidRPr="00FB719E" w:rsidRDefault="004F60F5" w:rsidP="004F60F5">
      <w:pPr>
        <w:pStyle w:val="ListParagraph"/>
        <w:numPr>
          <w:ilvl w:val="0"/>
          <w:numId w:val="9"/>
        </w:numPr>
        <w:rPr>
          <w:sz w:val="22"/>
        </w:rPr>
      </w:pPr>
      <w:r w:rsidRPr="00FB719E">
        <w:rPr>
          <w:b/>
          <w:sz w:val="22"/>
          <w:u w:val="single"/>
        </w:rPr>
        <w:t>EGCG (green tea)</w:t>
      </w:r>
      <w:r w:rsidRPr="00FB719E">
        <w:rPr>
          <w:sz w:val="22"/>
        </w:rPr>
        <w:t xml:space="preserve"> – (Cancer Letters Vol 247, Issue 1, Mar8, 2007, p115-121)</w:t>
      </w:r>
    </w:p>
    <w:p w:rsidR="004F60F5" w:rsidRPr="00FB719E" w:rsidRDefault="004F60F5" w:rsidP="004F60F5">
      <w:pPr>
        <w:pStyle w:val="ListParagraph"/>
        <w:numPr>
          <w:ilvl w:val="0"/>
          <w:numId w:val="9"/>
        </w:numPr>
        <w:rPr>
          <w:sz w:val="22"/>
        </w:rPr>
      </w:pPr>
      <w:r w:rsidRPr="00FB719E">
        <w:rPr>
          <w:b/>
          <w:sz w:val="22"/>
          <w:u w:val="single"/>
        </w:rPr>
        <w:t>Botanical Treasures (turmeric/curcumin, resveratrol, green tea)</w:t>
      </w:r>
    </w:p>
    <w:p w:rsidR="004F60F5" w:rsidRPr="00FB719E" w:rsidRDefault="004F60F5" w:rsidP="004F60F5">
      <w:pPr>
        <w:pStyle w:val="ListParagraph"/>
        <w:numPr>
          <w:ilvl w:val="0"/>
          <w:numId w:val="9"/>
        </w:numPr>
        <w:rPr>
          <w:sz w:val="22"/>
        </w:rPr>
      </w:pPr>
      <w:r w:rsidRPr="00FB719E">
        <w:rPr>
          <w:b/>
          <w:sz w:val="22"/>
          <w:u w:val="single"/>
        </w:rPr>
        <w:t>Quercetin Plu</w:t>
      </w:r>
      <w:r>
        <w:rPr>
          <w:b/>
          <w:sz w:val="22"/>
          <w:u w:val="single"/>
        </w:rPr>
        <w:t>s</w:t>
      </w:r>
    </w:p>
    <w:p w:rsidR="004F60F5" w:rsidRPr="00FB719E" w:rsidRDefault="004F60F5" w:rsidP="004F60F5">
      <w:pPr>
        <w:pStyle w:val="ListParagraph"/>
        <w:numPr>
          <w:ilvl w:val="0"/>
          <w:numId w:val="9"/>
        </w:numPr>
        <w:rPr>
          <w:sz w:val="22"/>
        </w:rPr>
      </w:pPr>
      <w:r>
        <w:rPr>
          <w:b/>
          <w:sz w:val="22"/>
          <w:u w:val="single"/>
        </w:rPr>
        <w:t xml:space="preserve">Rx </w:t>
      </w:r>
      <w:r w:rsidRPr="00FB719E">
        <w:rPr>
          <w:b/>
          <w:sz w:val="22"/>
          <w:u w:val="single"/>
        </w:rPr>
        <w:t>Minocycline</w:t>
      </w:r>
      <w:r w:rsidRPr="00FB719E">
        <w:rPr>
          <w:sz w:val="22"/>
        </w:rPr>
        <w:t xml:space="preserve"> (Proc Natl Acad Sci USA 2006 June 20;103(25):9685-9690. Published online</w:t>
      </w:r>
    </w:p>
    <w:p w:rsidR="004F60F5" w:rsidRPr="00FB719E" w:rsidRDefault="004F60F5" w:rsidP="004F60F5">
      <w:pPr>
        <w:pStyle w:val="ListParagraph"/>
        <w:numPr>
          <w:ilvl w:val="0"/>
          <w:numId w:val="9"/>
        </w:numPr>
        <w:rPr>
          <w:sz w:val="22"/>
        </w:rPr>
      </w:pPr>
      <w:r w:rsidRPr="00FB719E">
        <w:rPr>
          <w:b/>
          <w:sz w:val="22"/>
          <w:u w:val="single"/>
        </w:rPr>
        <w:t>BRCA1 &amp; 2</w:t>
      </w:r>
      <w:r w:rsidRPr="00FB719E">
        <w:rPr>
          <w:sz w:val="22"/>
        </w:rPr>
        <w:t xml:space="preserve"> – PARP inhibitors are markedly effective at preventing DNA repair</w:t>
      </w:r>
    </w:p>
    <w:p w:rsidR="004F60F5" w:rsidRPr="00FB719E" w:rsidRDefault="004F60F5" w:rsidP="004F60F5">
      <w:pPr>
        <w:pStyle w:val="ListParagraph"/>
        <w:numPr>
          <w:ilvl w:val="0"/>
          <w:numId w:val="9"/>
        </w:numPr>
        <w:rPr>
          <w:sz w:val="22"/>
        </w:rPr>
      </w:pPr>
      <w:r w:rsidRPr="00FB719E">
        <w:rPr>
          <w:b/>
          <w:sz w:val="22"/>
          <w:u w:val="single"/>
        </w:rPr>
        <w:t>PTEN</w:t>
      </w:r>
      <w:r w:rsidRPr="00FB719E">
        <w:rPr>
          <w:sz w:val="22"/>
        </w:rPr>
        <w:t xml:space="preserve"> mutations sensitize cells to PARP inhibition</w:t>
      </w:r>
    </w:p>
    <w:p w:rsidR="004F60F5" w:rsidRPr="00FB719E" w:rsidRDefault="004F60F5" w:rsidP="004F60F5">
      <w:pPr>
        <w:pStyle w:val="ListParagraph"/>
        <w:numPr>
          <w:ilvl w:val="0"/>
          <w:numId w:val="9"/>
        </w:numPr>
        <w:rPr>
          <w:sz w:val="22"/>
        </w:rPr>
      </w:pPr>
      <w:r w:rsidRPr="00FB719E">
        <w:rPr>
          <w:b/>
          <w:sz w:val="22"/>
          <w:u w:val="single"/>
        </w:rPr>
        <w:t>PARP</w:t>
      </w:r>
      <w:r w:rsidRPr="00FB719E">
        <w:rPr>
          <w:sz w:val="22"/>
        </w:rPr>
        <w:t xml:space="preserve"> is upregulated in majority of TN breast cancers</w:t>
      </w:r>
    </w:p>
    <w:p w:rsidR="004F60F5" w:rsidRPr="00FB719E" w:rsidRDefault="004F60F5" w:rsidP="004F60F5">
      <w:pPr>
        <w:pStyle w:val="ListParagraph"/>
        <w:numPr>
          <w:ilvl w:val="0"/>
          <w:numId w:val="9"/>
        </w:numPr>
        <w:rPr>
          <w:sz w:val="22"/>
        </w:rPr>
      </w:pPr>
      <w:r w:rsidRPr="00FB719E">
        <w:rPr>
          <w:b/>
          <w:sz w:val="22"/>
          <w:u w:val="single"/>
        </w:rPr>
        <w:t>Resveratrol promotes PARP</w:t>
      </w:r>
      <w:r w:rsidRPr="00FB719E">
        <w:rPr>
          <w:sz w:val="22"/>
        </w:rPr>
        <w:t xml:space="preserve"> i.e. promotes DNA repair promoting longevity and preventing cancer</w:t>
      </w:r>
    </w:p>
    <w:p w:rsidR="004F60F5" w:rsidRPr="00FB719E" w:rsidRDefault="004F60F5" w:rsidP="004F60F5">
      <w:pPr>
        <w:pStyle w:val="ListParagraph"/>
        <w:numPr>
          <w:ilvl w:val="0"/>
          <w:numId w:val="9"/>
        </w:numPr>
        <w:rPr>
          <w:sz w:val="22"/>
        </w:rPr>
      </w:pPr>
      <w:r w:rsidRPr="00FB719E">
        <w:rPr>
          <w:sz w:val="22"/>
        </w:rPr>
        <w:t>Olaparib – in clinical trials – an oral drug</w:t>
      </w:r>
    </w:p>
    <w:p w:rsidR="004F60F5" w:rsidRPr="00FB719E" w:rsidRDefault="004F60F5" w:rsidP="004F60F5">
      <w:pPr>
        <w:pStyle w:val="ListParagraph"/>
        <w:numPr>
          <w:ilvl w:val="1"/>
          <w:numId w:val="9"/>
        </w:numPr>
        <w:rPr>
          <w:sz w:val="22"/>
        </w:rPr>
      </w:pPr>
      <w:r w:rsidRPr="00FB719E">
        <w:rPr>
          <w:sz w:val="22"/>
        </w:rPr>
        <w:t>Clinical proof-of-concept in BRCA1/BRCA2 mutations</w:t>
      </w:r>
    </w:p>
    <w:p w:rsidR="004F60F5" w:rsidRPr="00FB719E" w:rsidRDefault="004F60F5" w:rsidP="004F60F5">
      <w:pPr>
        <w:pStyle w:val="ListParagraph"/>
        <w:numPr>
          <w:ilvl w:val="1"/>
          <w:numId w:val="9"/>
        </w:numPr>
        <w:rPr>
          <w:sz w:val="22"/>
        </w:rPr>
      </w:pPr>
      <w:r w:rsidRPr="00FB719E">
        <w:rPr>
          <w:sz w:val="22"/>
        </w:rPr>
        <w:t>400mg BID</w:t>
      </w:r>
    </w:p>
    <w:p w:rsidR="004F60F5" w:rsidRPr="00FB719E" w:rsidRDefault="004F60F5" w:rsidP="004F60F5">
      <w:pPr>
        <w:pStyle w:val="ListParagraph"/>
        <w:numPr>
          <w:ilvl w:val="1"/>
          <w:numId w:val="9"/>
        </w:numPr>
        <w:rPr>
          <w:sz w:val="22"/>
        </w:rPr>
      </w:pPr>
      <w:r w:rsidRPr="00FB719E">
        <w:rPr>
          <w:sz w:val="22"/>
        </w:rPr>
        <w:t>Well-tolerated</w:t>
      </w:r>
    </w:p>
    <w:p w:rsidR="004F60F5" w:rsidRPr="00FB719E" w:rsidRDefault="004F60F5" w:rsidP="004F60F5">
      <w:pPr>
        <w:pStyle w:val="ListParagraph"/>
        <w:numPr>
          <w:ilvl w:val="0"/>
          <w:numId w:val="9"/>
        </w:numPr>
        <w:rPr>
          <w:sz w:val="22"/>
        </w:rPr>
      </w:pPr>
      <w:r w:rsidRPr="00FB719E">
        <w:rPr>
          <w:sz w:val="22"/>
        </w:rPr>
        <w:t>Works on VEGF (inhibits angiogenesis)</w:t>
      </w:r>
    </w:p>
    <w:p w:rsidR="003B07BB" w:rsidRDefault="003B07BB">
      <w:pPr>
        <w:rPr>
          <w:b/>
          <w:u w:val="single"/>
        </w:rPr>
      </w:pPr>
    </w:p>
    <w:p w:rsidR="003B07BB" w:rsidRDefault="003B07BB">
      <w:pPr>
        <w:rPr>
          <w:b/>
          <w:u w:val="single"/>
        </w:rPr>
      </w:pPr>
      <w:r>
        <w:rPr>
          <w:b/>
          <w:u w:val="single"/>
        </w:rPr>
        <w:t>Potential Cancer Stem Cell Natural Inhibitors</w:t>
      </w:r>
    </w:p>
    <w:p w:rsidR="003B07BB" w:rsidRDefault="003B07BB">
      <w:pPr>
        <w:rPr>
          <w:b/>
          <w:u w:val="single"/>
        </w:rPr>
      </w:pPr>
    </w:p>
    <w:p w:rsidR="003B07BB" w:rsidRPr="00D8186F" w:rsidRDefault="003B07BB" w:rsidP="003B07BB">
      <w:pPr>
        <w:jc w:val="center"/>
        <w:rPr>
          <w:b/>
          <w:sz w:val="22"/>
        </w:rPr>
      </w:pPr>
    </w:p>
    <w:p w:rsidR="003B07BB" w:rsidRPr="00E82CB0" w:rsidRDefault="003B07BB" w:rsidP="003B07BB">
      <w:pPr>
        <w:pStyle w:val="ListParagraph"/>
        <w:numPr>
          <w:ilvl w:val="0"/>
          <w:numId w:val="10"/>
        </w:numPr>
        <w:rPr>
          <w:rFonts w:cs="Arial"/>
          <w:b/>
          <w:sz w:val="20"/>
          <w:szCs w:val="26"/>
          <w:u w:val="single"/>
        </w:rPr>
      </w:pPr>
      <w:r>
        <w:rPr>
          <w:rFonts w:cs="Arial"/>
          <w:sz w:val="20"/>
          <w:szCs w:val="26"/>
        </w:rPr>
        <w:t>Pathways to address stem cells:</w:t>
      </w:r>
    </w:p>
    <w:p w:rsidR="003B07BB" w:rsidRDefault="003B07BB" w:rsidP="003B07BB">
      <w:pPr>
        <w:pStyle w:val="ListParagraph"/>
        <w:numPr>
          <w:ilvl w:val="1"/>
          <w:numId w:val="10"/>
        </w:numPr>
        <w:rPr>
          <w:rFonts w:cs="Arial"/>
          <w:sz w:val="20"/>
          <w:szCs w:val="26"/>
        </w:rPr>
      </w:pPr>
      <w:r w:rsidRPr="00E82CB0">
        <w:rPr>
          <w:rFonts w:cs="Arial"/>
          <w:sz w:val="20"/>
          <w:szCs w:val="26"/>
        </w:rPr>
        <w:t xml:space="preserve">Self-renewal pathways: </w:t>
      </w:r>
    </w:p>
    <w:p w:rsidR="003B07BB" w:rsidRPr="001B464D" w:rsidRDefault="003B07BB" w:rsidP="003B07BB">
      <w:pPr>
        <w:pStyle w:val="ListParagraph"/>
        <w:numPr>
          <w:ilvl w:val="0"/>
          <w:numId w:val="10"/>
        </w:numPr>
        <w:rPr>
          <w:rFonts w:cs="Arial"/>
          <w:b/>
          <w:sz w:val="20"/>
          <w:szCs w:val="26"/>
          <w:u w:val="single"/>
        </w:rPr>
      </w:pPr>
      <w:r w:rsidRPr="00CE5647">
        <w:rPr>
          <w:rFonts w:cs="Arial"/>
          <w:sz w:val="20"/>
          <w:szCs w:val="26"/>
        </w:rPr>
        <w:t>WNT/beta catenin</w:t>
      </w:r>
      <w:r>
        <w:rPr>
          <w:rFonts w:cs="Arial"/>
          <w:sz w:val="20"/>
          <w:szCs w:val="26"/>
        </w:rPr>
        <w:t xml:space="preserve"> - pathway is up-regulated up to 100-fold in cancer stem cells </w:t>
      </w:r>
    </w:p>
    <w:p w:rsidR="003B07BB" w:rsidRPr="00CE5647" w:rsidRDefault="003B07BB" w:rsidP="003B07BB">
      <w:pPr>
        <w:pStyle w:val="ListParagraph"/>
        <w:numPr>
          <w:ilvl w:val="3"/>
          <w:numId w:val="10"/>
        </w:numPr>
        <w:rPr>
          <w:sz w:val="20"/>
        </w:rPr>
      </w:pPr>
      <w:r w:rsidRPr="00CE5647">
        <w:rPr>
          <w:sz w:val="20"/>
        </w:rPr>
        <w:t>Curcumin</w:t>
      </w:r>
    </w:p>
    <w:p w:rsidR="003B07BB" w:rsidRPr="00CE5647" w:rsidRDefault="003B07BB" w:rsidP="003B07BB">
      <w:pPr>
        <w:pStyle w:val="ListParagraph"/>
        <w:numPr>
          <w:ilvl w:val="3"/>
          <w:numId w:val="10"/>
        </w:numPr>
        <w:rPr>
          <w:sz w:val="20"/>
        </w:rPr>
      </w:pPr>
      <w:r w:rsidRPr="00CE5647">
        <w:rPr>
          <w:sz w:val="20"/>
        </w:rPr>
        <w:t>Berberine</w:t>
      </w:r>
    </w:p>
    <w:p w:rsidR="003B07BB" w:rsidRPr="00CE5647" w:rsidRDefault="003B07BB" w:rsidP="003B07BB">
      <w:pPr>
        <w:pStyle w:val="ListParagraph"/>
        <w:numPr>
          <w:ilvl w:val="3"/>
          <w:numId w:val="10"/>
        </w:numPr>
        <w:rPr>
          <w:sz w:val="20"/>
        </w:rPr>
      </w:pPr>
      <w:r w:rsidRPr="00CE5647">
        <w:rPr>
          <w:sz w:val="20"/>
        </w:rPr>
        <w:t>Resveratrol</w:t>
      </w:r>
    </w:p>
    <w:p w:rsidR="003B07BB" w:rsidRPr="00CE5647" w:rsidRDefault="003B07BB" w:rsidP="003B07BB">
      <w:pPr>
        <w:pStyle w:val="ListParagraph"/>
        <w:numPr>
          <w:ilvl w:val="3"/>
          <w:numId w:val="10"/>
        </w:numPr>
        <w:rPr>
          <w:sz w:val="20"/>
        </w:rPr>
      </w:pPr>
      <w:r w:rsidRPr="00CE5647">
        <w:rPr>
          <w:sz w:val="20"/>
        </w:rPr>
        <w:t>Pterostilbene</w:t>
      </w:r>
    </w:p>
    <w:p w:rsidR="003B07BB" w:rsidRPr="00CE5647" w:rsidRDefault="003B07BB" w:rsidP="003B07BB">
      <w:pPr>
        <w:pStyle w:val="ListParagraph"/>
        <w:numPr>
          <w:ilvl w:val="3"/>
          <w:numId w:val="10"/>
        </w:numPr>
        <w:rPr>
          <w:sz w:val="20"/>
        </w:rPr>
      </w:pPr>
      <w:r w:rsidRPr="00CE5647">
        <w:rPr>
          <w:sz w:val="20"/>
        </w:rPr>
        <w:t>Black cumin seed oil</w:t>
      </w:r>
    </w:p>
    <w:p w:rsidR="003B07BB" w:rsidRPr="00CE5647" w:rsidRDefault="003B07BB" w:rsidP="003B07BB">
      <w:pPr>
        <w:pStyle w:val="ListParagraph"/>
        <w:numPr>
          <w:ilvl w:val="3"/>
          <w:numId w:val="10"/>
        </w:numPr>
        <w:rPr>
          <w:sz w:val="20"/>
        </w:rPr>
      </w:pPr>
      <w:r w:rsidRPr="00CE5647">
        <w:rPr>
          <w:sz w:val="20"/>
        </w:rPr>
        <w:t>Cat’s claw</w:t>
      </w:r>
    </w:p>
    <w:p w:rsidR="003B07BB" w:rsidRPr="00CE5647" w:rsidRDefault="003B07BB" w:rsidP="003B07BB">
      <w:pPr>
        <w:pStyle w:val="ListParagraph"/>
        <w:numPr>
          <w:ilvl w:val="3"/>
          <w:numId w:val="10"/>
        </w:numPr>
        <w:rPr>
          <w:sz w:val="20"/>
        </w:rPr>
      </w:pPr>
      <w:r w:rsidRPr="00CE5647">
        <w:rPr>
          <w:sz w:val="20"/>
        </w:rPr>
        <w:t>Astragalus (Immucare I)</w:t>
      </w:r>
    </w:p>
    <w:p w:rsidR="003B07BB" w:rsidRPr="00CE5647" w:rsidRDefault="003B07BB" w:rsidP="003B07BB">
      <w:pPr>
        <w:pStyle w:val="ListParagraph"/>
        <w:numPr>
          <w:ilvl w:val="3"/>
          <w:numId w:val="10"/>
        </w:numPr>
        <w:rPr>
          <w:sz w:val="20"/>
        </w:rPr>
      </w:pPr>
      <w:r w:rsidRPr="00CE5647">
        <w:rPr>
          <w:sz w:val="20"/>
        </w:rPr>
        <w:t>Feverfew and Magnolol (InflamAway)</w:t>
      </w:r>
    </w:p>
    <w:p w:rsidR="003B07BB" w:rsidRPr="00CE5647" w:rsidRDefault="003B07BB" w:rsidP="003B07BB">
      <w:pPr>
        <w:pStyle w:val="ListParagraph"/>
        <w:numPr>
          <w:ilvl w:val="3"/>
          <w:numId w:val="10"/>
        </w:numPr>
        <w:rPr>
          <w:sz w:val="20"/>
        </w:rPr>
      </w:pPr>
      <w:r w:rsidRPr="00CE5647">
        <w:rPr>
          <w:sz w:val="20"/>
        </w:rPr>
        <w:t>Carotenoids (Beyond Essential Fats)</w:t>
      </w:r>
    </w:p>
    <w:p w:rsidR="003B07BB" w:rsidRPr="00CE5647" w:rsidRDefault="003B07BB" w:rsidP="003B07BB">
      <w:pPr>
        <w:pStyle w:val="ListParagraph"/>
        <w:numPr>
          <w:ilvl w:val="3"/>
          <w:numId w:val="10"/>
        </w:numPr>
        <w:rPr>
          <w:sz w:val="20"/>
        </w:rPr>
      </w:pPr>
      <w:r w:rsidRPr="00CE5647">
        <w:rPr>
          <w:sz w:val="20"/>
        </w:rPr>
        <w:t>Milk thistle</w:t>
      </w:r>
    </w:p>
    <w:p w:rsidR="003B07BB" w:rsidRPr="00CE5647" w:rsidRDefault="003B07BB" w:rsidP="003B07BB">
      <w:pPr>
        <w:pStyle w:val="ListParagraph"/>
        <w:numPr>
          <w:ilvl w:val="3"/>
          <w:numId w:val="10"/>
        </w:numPr>
        <w:rPr>
          <w:sz w:val="20"/>
        </w:rPr>
      </w:pPr>
      <w:r w:rsidRPr="00CE5647">
        <w:rPr>
          <w:sz w:val="20"/>
        </w:rPr>
        <w:t>ECGC (green tea)</w:t>
      </w:r>
    </w:p>
    <w:p w:rsidR="003B07BB" w:rsidRPr="00CE5647" w:rsidRDefault="003B07BB" w:rsidP="003B07BB">
      <w:pPr>
        <w:pStyle w:val="ListParagraph"/>
        <w:numPr>
          <w:ilvl w:val="3"/>
          <w:numId w:val="10"/>
        </w:numPr>
        <w:rPr>
          <w:sz w:val="20"/>
        </w:rPr>
      </w:pPr>
      <w:r w:rsidRPr="00CE5647">
        <w:rPr>
          <w:sz w:val="20"/>
        </w:rPr>
        <w:t>Lycopene</w:t>
      </w:r>
    </w:p>
    <w:p w:rsidR="003B07BB" w:rsidRDefault="003B07BB" w:rsidP="003B07BB">
      <w:pPr>
        <w:pStyle w:val="ListParagraph"/>
        <w:numPr>
          <w:ilvl w:val="3"/>
          <w:numId w:val="10"/>
        </w:numPr>
        <w:rPr>
          <w:sz w:val="20"/>
        </w:rPr>
      </w:pPr>
      <w:r w:rsidRPr="00CE5647">
        <w:rPr>
          <w:sz w:val="20"/>
        </w:rPr>
        <w:t>Silibin (Milk thistle)</w:t>
      </w:r>
    </w:p>
    <w:p w:rsidR="003B07BB" w:rsidRDefault="003B07BB" w:rsidP="003B07BB">
      <w:pPr>
        <w:pStyle w:val="ListParagraph"/>
        <w:numPr>
          <w:ilvl w:val="3"/>
          <w:numId w:val="10"/>
        </w:numPr>
        <w:rPr>
          <w:sz w:val="20"/>
        </w:rPr>
      </w:pPr>
      <w:r>
        <w:rPr>
          <w:sz w:val="20"/>
        </w:rPr>
        <w:t>Chinese skullcap</w:t>
      </w:r>
    </w:p>
    <w:p w:rsidR="003B07BB" w:rsidRDefault="003B07BB" w:rsidP="003B07BB">
      <w:pPr>
        <w:pStyle w:val="ListParagraph"/>
        <w:numPr>
          <w:ilvl w:val="3"/>
          <w:numId w:val="10"/>
        </w:numPr>
        <w:rPr>
          <w:sz w:val="20"/>
        </w:rPr>
      </w:pPr>
      <w:r>
        <w:rPr>
          <w:sz w:val="20"/>
        </w:rPr>
        <w:t>Pomegranate</w:t>
      </w:r>
    </w:p>
    <w:p w:rsidR="003B07BB" w:rsidRPr="00CE5647" w:rsidRDefault="003B07BB" w:rsidP="003B07BB">
      <w:pPr>
        <w:pStyle w:val="ListParagraph"/>
        <w:numPr>
          <w:ilvl w:val="3"/>
          <w:numId w:val="10"/>
        </w:numPr>
        <w:rPr>
          <w:sz w:val="20"/>
        </w:rPr>
      </w:pPr>
      <w:r>
        <w:rPr>
          <w:sz w:val="20"/>
        </w:rPr>
        <w:t>Saffron</w:t>
      </w:r>
    </w:p>
    <w:p w:rsidR="003B07BB" w:rsidRPr="00CE5647" w:rsidRDefault="003B07BB" w:rsidP="003B07BB">
      <w:pPr>
        <w:pStyle w:val="ListParagraph"/>
        <w:numPr>
          <w:ilvl w:val="3"/>
          <w:numId w:val="10"/>
        </w:numPr>
        <w:rPr>
          <w:sz w:val="20"/>
        </w:rPr>
      </w:pPr>
      <w:r w:rsidRPr="00CE5647">
        <w:rPr>
          <w:sz w:val="20"/>
        </w:rPr>
        <w:t>Hibiscus ficulneus</w:t>
      </w:r>
    </w:p>
    <w:p w:rsidR="003B07BB" w:rsidRPr="00CE5647" w:rsidRDefault="003B07BB" w:rsidP="003B07BB">
      <w:pPr>
        <w:pStyle w:val="ListParagraph"/>
        <w:numPr>
          <w:ilvl w:val="3"/>
          <w:numId w:val="10"/>
        </w:numPr>
        <w:rPr>
          <w:sz w:val="20"/>
        </w:rPr>
      </w:pPr>
      <w:r w:rsidRPr="00CE5647">
        <w:rPr>
          <w:sz w:val="20"/>
        </w:rPr>
        <w:t xml:space="preserve">Genistein </w:t>
      </w:r>
    </w:p>
    <w:p w:rsidR="003B07BB" w:rsidRPr="00CE5647" w:rsidRDefault="003B07BB" w:rsidP="003B07BB">
      <w:pPr>
        <w:pStyle w:val="ListParagraph"/>
        <w:numPr>
          <w:ilvl w:val="3"/>
          <w:numId w:val="10"/>
        </w:numPr>
        <w:rPr>
          <w:sz w:val="20"/>
        </w:rPr>
      </w:pPr>
      <w:r w:rsidRPr="00CE5647">
        <w:rPr>
          <w:sz w:val="20"/>
        </w:rPr>
        <w:lastRenderedPageBreak/>
        <w:t>Lupeol/crateva – in olives, figs, mangos, strawberries, red grapes</w:t>
      </w:r>
    </w:p>
    <w:p w:rsidR="003B07BB" w:rsidRDefault="003B07BB" w:rsidP="003B07BB">
      <w:pPr>
        <w:pStyle w:val="ListParagraph"/>
        <w:numPr>
          <w:ilvl w:val="3"/>
          <w:numId w:val="10"/>
        </w:numPr>
        <w:rPr>
          <w:sz w:val="20"/>
        </w:rPr>
      </w:pPr>
      <w:r w:rsidRPr="00CE5647">
        <w:rPr>
          <w:sz w:val="20"/>
        </w:rPr>
        <w:t>Vitex/progesterone (when not converted into estrogen)</w:t>
      </w:r>
    </w:p>
    <w:p w:rsidR="003B07BB" w:rsidRPr="00CE5647" w:rsidRDefault="003B07BB" w:rsidP="003B07BB">
      <w:pPr>
        <w:pStyle w:val="ListParagraph"/>
        <w:numPr>
          <w:ilvl w:val="3"/>
          <w:numId w:val="10"/>
        </w:numPr>
        <w:rPr>
          <w:sz w:val="20"/>
        </w:rPr>
      </w:pPr>
      <w:r>
        <w:rPr>
          <w:sz w:val="20"/>
        </w:rPr>
        <w:t>Epimedium/Icariin</w:t>
      </w:r>
    </w:p>
    <w:p w:rsidR="003B07BB" w:rsidRDefault="003B07BB" w:rsidP="003B07BB">
      <w:pPr>
        <w:pStyle w:val="ListParagraph"/>
        <w:numPr>
          <w:ilvl w:val="3"/>
          <w:numId w:val="10"/>
        </w:numPr>
        <w:rPr>
          <w:sz w:val="20"/>
        </w:rPr>
      </w:pPr>
      <w:r w:rsidRPr="00CE5647">
        <w:rPr>
          <w:sz w:val="20"/>
        </w:rPr>
        <w:t>Deguelin</w:t>
      </w:r>
    </w:p>
    <w:p w:rsidR="003B07BB" w:rsidRPr="00CE5647" w:rsidRDefault="003B07BB" w:rsidP="003B07BB">
      <w:pPr>
        <w:pStyle w:val="ListParagraph"/>
        <w:numPr>
          <w:ilvl w:val="3"/>
          <w:numId w:val="10"/>
        </w:numPr>
        <w:rPr>
          <w:sz w:val="20"/>
        </w:rPr>
      </w:pPr>
      <w:r w:rsidRPr="00FF7300">
        <w:rPr>
          <w:rFonts w:ascii="Calibri" w:hAnsi="Calibri" w:cs="Calibri"/>
          <w:sz w:val="20"/>
          <w:szCs w:val="56"/>
        </w:rPr>
        <w:t>Cucurbitacin-E</w:t>
      </w:r>
      <w:r>
        <w:rPr>
          <w:rFonts w:ascii="Calibri" w:hAnsi="Calibri" w:cs="Calibri"/>
          <w:sz w:val="20"/>
          <w:szCs w:val="56"/>
        </w:rPr>
        <w:t xml:space="preserve"> (cucumbers, watermelon)</w:t>
      </w:r>
    </w:p>
    <w:p w:rsidR="003B07BB" w:rsidRPr="00CE5647" w:rsidRDefault="003B07BB" w:rsidP="003B07BB">
      <w:pPr>
        <w:pStyle w:val="ListParagraph"/>
        <w:numPr>
          <w:ilvl w:val="3"/>
          <w:numId w:val="10"/>
        </w:numPr>
        <w:rPr>
          <w:sz w:val="20"/>
        </w:rPr>
      </w:pPr>
      <w:r w:rsidRPr="00CE5647">
        <w:rPr>
          <w:sz w:val="20"/>
        </w:rPr>
        <w:t>SNF</w:t>
      </w:r>
    </w:p>
    <w:p w:rsidR="003B07BB" w:rsidRDefault="003B07BB" w:rsidP="003B07BB">
      <w:pPr>
        <w:pStyle w:val="ListParagraph"/>
        <w:numPr>
          <w:ilvl w:val="3"/>
          <w:numId w:val="10"/>
        </w:numPr>
        <w:rPr>
          <w:sz w:val="20"/>
        </w:rPr>
      </w:pPr>
      <w:r w:rsidRPr="00CE5647">
        <w:rPr>
          <w:sz w:val="20"/>
        </w:rPr>
        <w:t>Retinoids</w:t>
      </w:r>
    </w:p>
    <w:p w:rsidR="003B07BB" w:rsidRDefault="003B07BB" w:rsidP="003B07BB">
      <w:pPr>
        <w:pStyle w:val="ListParagraph"/>
        <w:numPr>
          <w:ilvl w:val="3"/>
          <w:numId w:val="10"/>
        </w:numPr>
        <w:rPr>
          <w:sz w:val="20"/>
        </w:rPr>
      </w:pPr>
      <w:r>
        <w:rPr>
          <w:sz w:val="20"/>
        </w:rPr>
        <w:t>Rx Trental</w:t>
      </w:r>
    </w:p>
    <w:p w:rsidR="003B07BB" w:rsidRPr="006F53D0" w:rsidRDefault="003B07BB" w:rsidP="003B07BB">
      <w:pPr>
        <w:pStyle w:val="ListParagraph"/>
        <w:numPr>
          <w:ilvl w:val="3"/>
          <w:numId w:val="10"/>
        </w:numPr>
        <w:rPr>
          <w:sz w:val="20"/>
        </w:rPr>
      </w:pPr>
      <w:r>
        <w:rPr>
          <w:sz w:val="20"/>
        </w:rPr>
        <w:t>Rx Nitazoxanide</w:t>
      </w:r>
    </w:p>
    <w:p w:rsidR="003B07BB" w:rsidRPr="00CE5647" w:rsidRDefault="003B07BB" w:rsidP="003B07BB">
      <w:pPr>
        <w:pStyle w:val="ListParagraph"/>
        <w:numPr>
          <w:ilvl w:val="2"/>
          <w:numId w:val="10"/>
        </w:numPr>
        <w:rPr>
          <w:rFonts w:cs="Arial"/>
          <w:sz w:val="20"/>
          <w:szCs w:val="26"/>
        </w:rPr>
      </w:pPr>
      <w:r w:rsidRPr="00CE5647">
        <w:rPr>
          <w:rFonts w:cs="Arial"/>
          <w:sz w:val="20"/>
          <w:szCs w:val="26"/>
        </w:rPr>
        <w:t>Notch</w:t>
      </w:r>
    </w:p>
    <w:p w:rsidR="003B07BB" w:rsidRPr="00CE5647" w:rsidRDefault="003B07BB" w:rsidP="003B07BB">
      <w:pPr>
        <w:pStyle w:val="ListParagraph"/>
        <w:numPr>
          <w:ilvl w:val="3"/>
          <w:numId w:val="10"/>
        </w:numPr>
        <w:rPr>
          <w:sz w:val="20"/>
        </w:rPr>
      </w:pPr>
      <w:r w:rsidRPr="00CE5647">
        <w:rPr>
          <w:sz w:val="20"/>
        </w:rPr>
        <w:t>Turmeric/Curcumin</w:t>
      </w:r>
    </w:p>
    <w:p w:rsidR="003B07BB" w:rsidRPr="00CE5647" w:rsidRDefault="003B07BB" w:rsidP="003B07BB">
      <w:pPr>
        <w:pStyle w:val="ListParagraph"/>
        <w:numPr>
          <w:ilvl w:val="3"/>
          <w:numId w:val="10"/>
        </w:numPr>
        <w:rPr>
          <w:sz w:val="20"/>
        </w:rPr>
      </w:pPr>
      <w:r w:rsidRPr="00CE5647">
        <w:rPr>
          <w:sz w:val="20"/>
        </w:rPr>
        <w:t>Ashwagandha</w:t>
      </w:r>
    </w:p>
    <w:p w:rsidR="003B07BB" w:rsidRPr="00CE5647" w:rsidRDefault="003B07BB" w:rsidP="003B07BB">
      <w:pPr>
        <w:pStyle w:val="ListParagraph"/>
        <w:numPr>
          <w:ilvl w:val="3"/>
          <w:numId w:val="10"/>
        </w:numPr>
        <w:rPr>
          <w:sz w:val="20"/>
        </w:rPr>
      </w:pPr>
      <w:r w:rsidRPr="00CE5647">
        <w:rPr>
          <w:sz w:val="20"/>
        </w:rPr>
        <w:t>Cell Guardian (sulforophane)</w:t>
      </w:r>
    </w:p>
    <w:p w:rsidR="003B07BB" w:rsidRDefault="003B07BB" w:rsidP="003B07BB">
      <w:pPr>
        <w:pStyle w:val="ListParagraph"/>
        <w:numPr>
          <w:ilvl w:val="3"/>
          <w:numId w:val="10"/>
        </w:numPr>
        <w:rPr>
          <w:sz w:val="20"/>
        </w:rPr>
      </w:pPr>
      <w:r w:rsidRPr="00CE5647">
        <w:rPr>
          <w:sz w:val="20"/>
        </w:rPr>
        <w:t>Folic acid &amp; methylfolate both promote colon cancer cells via NOTCH1</w:t>
      </w:r>
    </w:p>
    <w:p w:rsidR="003B07BB" w:rsidRPr="0048495B" w:rsidRDefault="003B07BB" w:rsidP="003B07BB">
      <w:pPr>
        <w:pStyle w:val="ListParagraph"/>
        <w:numPr>
          <w:ilvl w:val="3"/>
          <w:numId w:val="10"/>
        </w:numPr>
        <w:rPr>
          <w:sz w:val="20"/>
        </w:rPr>
      </w:pPr>
      <w:r w:rsidRPr="0048495B">
        <w:rPr>
          <w:rFonts w:cs="Arial"/>
          <w:bCs/>
          <w:sz w:val="20"/>
          <w:szCs w:val="30"/>
        </w:rPr>
        <w:t>Galectin-3 supports stemness in ovarian cancer stem cells by activation of the Notch1 intracellular domain</w:t>
      </w:r>
    </w:p>
    <w:p w:rsidR="003B07BB" w:rsidRPr="00CE5647" w:rsidRDefault="003B07BB" w:rsidP="003B07BB">
      <w:pPr>
        <w:pStyle w:val="ListParagraph"/>
        <w:numPr>
          <w:ilvl w:val="2"/>
          <w:numId w:val="10"/>
        </w:numPr>
        <w:rPr>
          <w:rFonts w:cs="Arial"/>
          <w:sz w:val="20"/>
          <w:szCs w:val="26"/>
        </w:rPr>
      </w:pPr>
      <w:r w:rsidRPr="00CE5647">
        <w:rPr>
          <w:rFonts w:cs="Arial"/>
          <w:sz w:val="20"/>
          <w:szCs w:val="26"/>
        </w:rPr>
        <w:t>Hedgehog</w:t>
      </w:r>
    </w:p>
    <w:p w:rsidR="003B07BB" w:rsidRPr="00CE5647" w:rsidRDefault="003B07BB" w:rsidP="003B07BB">
      <w:pPr>
        <w:pStyle w:val="ListParagraph"/>
        <w:numPr>
          <w:ilvl w:val="3"/>
          <w:numId w:val="10"/>
        </w:numPr>
        <w:rPr>
          <w:sz w:val="20"/>
        </w:rPr>
      </w:pPr>
      <w:r w:rsidRPr="00CE5647">
        <w:rPr>
          <w:sz w:val="20"/>
        </w:rPr>
        <w:t>Botanical Treasures (Curcumin, resveratrol, green tea)</w:t>
      </w:r>
    </w:p>
    <w:p w:rsidR="003B07BB" w:rsidRPr="00CE5647" w:rsidRDefault="003B07BB" w:rsidP="003B07BB">
      <w:pPr>
        <w:pStyle w:val="ListParagraph"/>
        <w:numPr>
          <w:ilvl w:val="3"/>
          <w:numId w:val="10"/>
        </w:numPr>
        <w:rPr>
          <w:sz w:val="20"/>
        </w:rPr>
      </w:pPr>
      <w:r w:rsidRPr="00CE5647">
        <w:rPr>
          <w:sz w:val="20"/>
        </w:rPr>
        <w:t>Cell Guardian (sulforophane)</w:t>
      </w:r>
    </w:p>
    <w:p w:rsidR="003B07BB" w:rsidRPr="00CE5647" w:rsidRDefault="003B07BB" w:rsidP="003B07BB">
      <w:pPr>
        <w:pStyle w:val="ListParagraph"/>
        <w:numPr>
          <w:ilvl w:val="3"/>
          <w:numId w:val="10"/>
        </w:numPr>
        <w:rPr>
          <w:sz w:val="20"/>
        </w:rPr>
      </w:pPr>
      <w:r w:rsidRPr="00CE5647">
        <w:rPr>
          <w:sz w:val="20"/>
        </w:rPr>
        <w:t>Curcumin</w:t>
      </w:r>
    </w:p>
    <w:p w:rsidR="003B07BB" w:rsidRPr="00CE5647" w:rsidRDefault="003B07BB" w:rsidP="003B07BB">
      <w:pPr>
        <w:pStyle w:val="ListParagraph"/>
        <w:numPr>
          <w:ilvl w:val="3"/>
          <w:numId w:val="10"/>
        </w:numPr>
        <w:rPr>
          <w:sz w:val="20"/>
        </w:rPr>
      </w:pPr>
      <w:r w:rsidRPr="00CE5647">
        <w:rPr>
          <w:sz w:val="20"/>
        </w:rPr>
        <w:t>EGCG</w:t>
      </w:r>
    </w:p>
    <w:p w:rsidR="003B07BB" w:rsidRPr="00CE5647" w:rsidRDefault="003B07BB" w:rsidP="003B07BB">
      <w:pPr>
        <w:pStyle w:val="ListParagraph"/>
        <w:numPr>
          <w:ilvl w:val="3"/>
          <w:numId w:val="10"/>
        </w:numPr>
        <w:rPr>
          <w:sz w:val="20"/>
        </w:rPr>
      </w:pPr>
      <w:r w:rsidRPr="00CE5647">
        <w:rPr>
          <w:sz w:val="20"/>
        </w:rPr>
        <w:t>Quercetin</w:t>
      </w:r>
    </w:p>
    <w:p w:rsidR="003B07BB" w:rsidRPr="00CE5647" w:rsidRDefault="003B07BB" w:rsidP="003B07BB">
      <w:pPr>
        <w:pStyle w:val="ListParagraph"/>
        <w:numPr>
          <w:ilvl w:val="3"/>
          <w:numId w:val="10"/>
        </w:numPr>
        <w:rPr>
          <w:sz w:val="20"/>
        </w:rPr>
      </w:pPr>
      <w:r w:rsidRPr="00CE5647">
        <w:rPr>
          <w:sz w:val="20"/>
        </w:rPr>
        <w:t>Vitamin D</w:t>
      </w:r>
    </w:p>
    <w:p w:rsidR="003B07BB" w:rsidRPr="00CE5647" w:rsidRDefault="003B07BB" w:rsidP="003B07BB">
      <w:pPr>
        <w:pStyle w:val="ListParagraph"/>
        <w:numPr>
          <w:ilvl w:val="3"/>
          <w:numId w:val="10"/>
        </w:numPr>
        <w:rPr>
          <w:sz w:val="20"/>
        </w:rPr>
      </w:pPr>
      <w:r w:rsidRPr="00CE5647">
        <w:rPr>
          <w:sz w:val="20"/>
        </w:rPr>
        <w:t>Isoflavones e.g. Ipriflavone</w:t>
      </w:r>
    </w:p>
    <w:p w:rsidR="003B07BB" w:rsidRPr="00CE5647" w:rsidRDefault="003B07BB" w:rsidP="003B07BB">
      <w:pPr>
        <w:pStyle w:val="ListParagraph"/>
        <w:numPr>
          <w:ilvl w:val="3"/>
          <w:numId w:val="10"/>
        </w:numPr>
        <w:rPr>
          <w:sz w:val="20"/>
        </w:rPr>
      </w:pPr>
      <w:r w:rsidRPr="00CE5647">
        <w:rPr>
          <w:sz w:val="20"/>
        </w:rPr>
        <w:t>Lycopene</w:t>
      </w:r>
    </w:p>
    <w:p w:rsidR="003B07BB" w:rsidRPr="00CE5647" w:rsidRDefault="003B07BB" w:rsidP="003B07BB">
      <w:pPr>
        <w:pStyle w:val="ListParagraph"/>
        <w:numPr>
          <w:ilvl w:val="3"/>
          <w:numId w:val="10"/>
        </w:numPr>
        <w:rPr>
          <w:sz w:val="20"/>
        </w:rPr>
      </w:pPr>
      <w:r w:rsidRPr="00CE5647">
        <w:rPr>
          <w:sz w:val="20"/>
        </w:rPr>
        <w:t>Baicalein</w:t>
      </w:r>
    </w:p>
    <w:p w:rsidR="003B07BB" w:rsidRPr="00CE5647" w:rsidRDefault="003B07BB" w:rsidP="003B07BB">
      <w:pPr>
        <w:pStyle w:val="ListParagraph"/>
        <w:numPr>
          <w:ilvl w:val="3"/>
          <w:numId w:val="10"/>
        </w:numPr>
        <w:rPr>
          <w:sz w:val="20"/>
        </w:rPr>
      </w:pPr>
      <w:r w:rsidRPr="00CE5647">
        <w:rPr>
          <w:sz w:val="20"/>
        </w:rPr>
        <w:t>Apigenin</w:t>
      </w:r>
    </w:p>
    <w:p w:rsidR="003B07BB" w:rsidRPr="00CE5647" w:rsidRDefault="003B07BB" w:rsidP="003B07BB">
      <w:pPr>
        <w:pStyle w:val="ListParagraph"/>
        <w:numPr>
          <w:ilvl w:val="3"/>
          <w:numId w:val="10"/>
        </w:numPr>
        <w:rPr>
          <w:sz w:val="20"/>
        </w:rPr>
      </w:pPr>
      <w:r w:rsidRPr="00CE5647">
        <w:rPr>
          <w:sz w:val="20"/>
        </w:rPr>
        <w:t>Genistein</w:t>
      </w:r>
    </w:p>
    <w:p w:rsidR="003B07BB" w:rsidRPr="00CE5647" w:rsidRDefault="003B07BB" w:rsidP="003B07BB">
      <w:pPr>
        <w:pStyle w:val="ListParagraph"/>
        <w:numPr>
          <w:ilvl w:val="3"/>
          <w:numId w:val="10"/>
        </w:numPr>
        <w:rPr>
          <w:sz w:val="20"/>
        </w:rPr>
      </w:pPr>
      <w:r w:rsidRPr="00CE5647">
        <w:rPr>
          <w:sz w:val="20"/>
        </w:rPr>
        <w:t>Arsenic</w:t>
      </w:r>
    </w:p>
    <w:p w:rsidR="003B07BB" w:rsidRPr="00CE5647" w:rsidRDefault="003B07BB" w:rsidP="003B07BB">
      <w:pPr>
        <w:pStyle w:val="ListParagraph"/>
        <w:numPr>
          <w:ilvl w:val="3"/>
          <w:numId w:val="10"/>
        </w:numPr>
        <w:rPr>
          <w:sz w:val="20"/>
        </w:rPr>
      </w:pPr>
      <w:r w:rsidRPr="00CE5647">
        <w:rPr>
          <w:sz w:val="20"/>
        </w:rPr>
        <w:t>Itraconazole</w:t>
      </w:r>
    </w:p>
    <w:p w:rsidR="003B07BB" w:rsidRPr="00CE5647" w:rsidRDefault="003B07BB" w:rsidP="003B07BB">
      <w:pPr>
        <w:pStyle w:val="ListParagraph"/>
        <w:numPr>
          <w:ilvl w:val="2"/>
          <w:numId w:val="10"/>
        </w:numPr>
        <w:rPr>
          <w:rFonts w:cs="Arial"/>
          <w:sz w:val="20"/>
          <w:szCs w:val="26"/>
        </w:rPr>
      </w:pPr>
      <w:r w:rsidRPr="00CE5647">
        <w:rPr>
          <w:rFonts w:cs="Times-Roman"/>
          <w:color w:val="231F20"/>
          <w:sz w:val="20"/>
          <w:szCs w:val="19"/>
        </w:rPr>
        <w:t>PI3K/AKT/mTOR</w:t>
      </w:r>
    </w:p>
    <w:p w:rsidR="003B07BB" w:rsidRPr="00B54C80" w:rsidRDefault="003B07BB" w:rsidP="003B07BB">
      <w:pPr>
        <w:pStyle w:val="ListParagraph"/>
        <w:numPr>
          <w:ilvl w:val="3"/>
          <w:numId w:val="10"/>
        </w:numPr>
        <w:rPr>
          <w:rFonts w:cs="Arial"/>
          <w:sz w:val="20"/>
          <w:szCs w:val="26"/>
        </w:rPr>
      </w:pPr>
      <w:r>
        <w:rPr>
          <w:rFonts w:cs="Arial"/>
          <w:sz w:val="20"/>
          <w:szCs w:val="26"/>
        </w:rPr>
        <w:t>PI3K</w:t>
      </w:r>
    </w:p>
    <w:p w:rsidR="003B07BB" w:rsidRPr="00B54C80" w:rsidRDefault="003B07BB" w:rsidP="003B07BB">
      <w:pPr>
        <w:pStyle w:val="ListParagraph"/>
        <w:numPr>
          <w:ilvl w:val="4"/>
          <w:numId w:val="10"/>
        </w:numPr>
        <w:rPr>
          <w:sz w:val="20"/>
        </w:rPr>
      </w:pPr>
      <w:r w:rsidRPr="00B54C80">
        <w:rPr>
          <w:sz w:val="20"/>
        </w:rPr>
        <w:t>CV ResQ (resveratrol)</w:t>
      </w:r>
    </w:p>
    <w:p w:rsidR="003B07BB" w:rsidRPr="00B54C80" w:rsidRDefault="003B07BB" w:rsidP="003B07BB">
      <w:pPr>
        <w:pStyle w:val="ListParagraph"/>
        <w:numPr>
          <w:ilvl w:val="4"/>
          <w:numId w:val="10"/>
        </w:numPr>
        <w:rPr>
          <w:sz w:val="20"/>
        </w:rPr>
      </w:pPr>
      <w:r w:rsidRPr="00B54C80">
        <w:rPr>
          <w:sz w:val="20"/>
        </w:rPr>
        <w:t>Baicalein</w:t>
      </w:r>
    </w:p>
    <w:p w:rsidR="003B07BB" w:rsidRPr="00B54C80" w:rsidRDefault="003B07BB" w:rsidP="003B07BB">
      <w:pPr>
        <w:pStyle w:val="ListParagraph"/>
        <w:numPr>
          <w:ilvl w:val="4"/>
          <w:numId w:val="10"/>
        </w:numPr>
        <w:rPr>
          <w:sz w:val="20"/>
        </w:rPr>
      </w:pPr>
      <w:r w:rsidRPr="00B54C80">
        <w:rPr>
          <w:rFonts w:cs="ArialMT"/>
          <w:sz w:val="20"/>
          <w:szCs w:val="18"/>
        </w:rPr>
        <w:t>Ginkgo inhibits atherosclerosis by PI3K</w:t>
      </w:r>
    </w:p>
    <w:p w:rsidR="003B07BB" w:rsidRPr="00B54C80" w:rsidRDefault="003B07BB" w:rsidP="003B07BB">
      <w:pPr>
        <w:pStyle w:val="ListParagraph"/>
        <w:numPr>
          <w:ilvl w:val="4"/>
          <w:numId w:val="10"/>
        </w:numPr>
        <w:rPr>
          <w:sz w:val="20"/>
        </w:rPr>
      </w:pPr>
      <w:r w:rsidRPr="00B54C80">
        <w:rPr>
          <w:rFonts w:cs="ArialMT"/>
          <w:sz w:val="20"/>
          <w:szCs w:val="18"/>
        </w:rPr>
        <w:t>Andrographis</w:t>
      </w:r>
    </w:p>
    <w:p w:rsidR="003B07BB" w:rsidRPr="00B54C80" w:rsidRDefault="003B07BB" w:rsidP="003B07BB">
      <w:pPr>
        <w:pStyle w:val="ListParagraph"/>
        <w:numPr>
          <w:ilvl w:val="4"/>
          <w:numId w:val="10"/>
        </w:numPr>
        <w:rPr>
          <w:sz w:val="20"/>
        </w:rPr>
      </w:pPr>
      <w:r w:rsidRPr="00B54C80">
        <w:rPr>
          <w:rFonts w:cs="ArialMT"/>
          <w:sz w:val="20"/>
          <w:szCs w:val="18"/>
        </w:rPr>
        <w:t>InflamAway (Boswellia, Honokiol)</w:t>
      </w:r>
    </w:p>
    <w:p w:rsidR="003B07BB" w:rsidRPr="00B54C80" w:rsidRDefault="003B07BB" w:rsidP="003B07BB">
      <w:pPr>
        <w:pStyle w:val="ListParagraph"/>
        <w:numPr>
          <w:ilvl w:val="4"/>
          <w:numId w:val="10"/>
        </w:numPr>
        <w:rPr>
          <w:sz w:val="20"/>
        </w:rPr>
      </w:pPr>
      <w:r w:rsidRPr="00B54C80">
        <w:rPr>
          <w:rFonts w:cs="ArialMT"/>
          <w:sz w:val="20"/>
          <w:szCs w:val="18"/>
        </w:rPr>
        <w:t>Tocotrienols</w:t>
      </w:r>
    </w:p>
    <w:p w:rsidR="003B07BB" w:rsidRPr="00B54C80" w:rsidRDefault="003B07BB" w:rsidP="003B07BB">
      <w:pPr>
        <w:pStyle w:val="ListParagraph"/>
        <w:numPr>
          <w:ilvl w:val="4"/>
          <w:numId w:val="10"/>
        </w:numPr>
        <w:rPr>
          <w:sz w:val="20"/>
        </w:rPr>
      </w:pPr>
      <w:r w:rsidRPr="00B54C80">
        <w:rPr>
          <w:rFonts w:cs="ArialMT"/>
          <w:sz w:val="20"/>
          <w:szCs w:val="18"/>
        </w:rPr>
        <w:t>Iscariin in Epimedium (Botanabol)</w:t>
      </w:r>
    </w:p>
    <w:p w:rsidR="003B07BB" w:rsidRPr="00B54C80" w:rsidRDefault="003B07BB" w:rsidP="003B07BB">
      <w:pPr>
        <w:pStyle w:val="ListParagraph"/>
        <w:numPr>
          <w:ilvl w:val="4"/>
          <w:numId w:val="10"/>
        </w:numPr>
        <w:rPr>
          <w:sz w:val="20"/>
        </w:rPr>
      </w:pPr>
      <w:r w:rsidRPr="00B54C80">
        <w:rPr>
          <w:rFonts w:cs="ArialMT"/>
          <w:sz w:val="20"/>
          <w:szCs w:val="18"/>
        </w:rPr>
        <w:t>Red clover (MenoBreeze, Artemis Plus)</w:t>
      </w:r>
    </w:p>
    <w:p w:rsidR="003B07BB" w:rsidRPr="00B54C80" w:rsidRDefault="003B07BB" w:rsidP="003B07BB">
      <w:pPr>
        <w:pStyle w:val="ListParagraph"/>
        <w:numPr>
          <w:ilvl w:val="4"/>
          <w:numId w:val="10"/>
        </w:numPr>
        <w:rPr>
          <w:sz w:val="20"/>
        </w:rPr>
      </w:pPr>
      <w:r w:rsidRPr="00B54C80">
        <w:rPr>
          <w:rFonts w:cs="ArialMT"/>
          <w:sz w:val="20"/>
          <w:szCs w:val="18"/>
        </w:rPr>
        <w:t>SEE DONNIE’S LIST (Herb Compounds that inhibit PI3K)</w:t>
      </w:r>
    </w:p>
    <w:p w:rsidR="003B07BB" w:rsidRPr="00B54C80" w:rsidRDefault="003B07BB" w:rsidP="003B07BB">
      <w:pPr>
        <w:pStyle w:val="ListParagraph"/>
        <w:numPr>
          <w:ilvl w:val="4"/>
          <w:numId w:val="10"/>
        </w:numPr>
        <w:rPr>
          <w:sz w:val="20"/>
        </w:rPr>
      </w:pPr>
      <w:r w:rsidRPr="00B54C80">
        <w:rPr>
          <w:rFonts w:cs="ArialMT"/>
          <w:sz w:val="20"/>
          <w:szCs w:val="18"/>
        </w:rPr>
        <w:t>Fisetin in prostate and lung cancer</w:t>
      </w:r>
    </w:p>
    <w:p w:rsidR="003B07BB" w:rsidRPr="00B54C80" w:rsidRDefault="003B07BB" w:rsidP="003B07BB">
      <w:pPr>
        <w:pStyle w:val="ListParagraph"/>
        <w:numPr>
          <w:ilvl w:val="3"/>
          <w:numId w:val="10"/>
        </w:numPr>
        <w:rPr>
          <w:rFonts w:cs="Arial"/>
          <w:sz w:val="20"/>
          <w:szCs w:val="26"/>
        </w:rPr>
      </w:pPr>
      <w:r w:rsidRPr="00B54C80">
        <w:rPr>
          <w:rFonts w:cs="Arial"/>
          <w:sz w:val="20"/>
          <w:szCs w:val="26"/>
        </w:rPr>
        <w:t>AKT</w:t>
      </w:r>
    </w:p>
    <w:p w:rsidR="003B07BB" w:rsidRPr="00B54C80" w:rsidRDefault="003B07BB" w:rsidP="003B07BB">
      <w:pPr>
        <w:pStyle w:val="ListParagraph"/>
        <w:numPr>
          <w:ilvl w:val="4"/>
          <w:numId w:val="10"/>
        </w:numPr>
        <w:rPr>
          <w:sz w:val="20"/>
        </w:rPr>
      </w:pPr>
      <w:r w:rsidRPr="00B54C80">
        <w:rPr>
          <w:sz w:val="20"/>
        </w:rPr>
        <w:t>Dietary protein restriction helps, esp. eliminating animal/dairy protein</w:t>
      </w:r>
    </w:p>
    <w:p w:rsidR="003B07BB" w:rsidRPr="00B54C80" w:rsidRDefault="003B07BB" w:rsidP="003B07BB">
      <w:pPr>
        <w:pStyle w:val="ListParagraph"/>
        <w:numPr>
          <w:ilvl w:val="4"/>
          <w:numId w:val="10"/>
        </w:numPr>
        <w:rPr>
          <w:sz w:val="20"/>
        </w:rPr>
      </w:pPr>
      <w:r w:rsidRPr="00B54C80">
        <w:rPr>
          <w:sz w:val="20"/>
        </w:rPr>
        <w:t>Peony (Imm I, Corydalis)</w:t>
      </w:r>
    </w:p>
    <w:p w:rsidR="003B07BB" w:rsidRPr="00B54C80" w:rsidRDefault="003B07BB" w:rsidP="003B07BB">
      <w:pPr>
        <w:pStyle w:val="ListParagraph"/>
        <w:numPr>
          <w:ilvl w:val="4"/>
          <w:numId w:val="10"/>
        </w:numPr>
        <w:rPr>
          <w:sz w:val="20"/>
        </w:rPr>
      </w:pPr>
      <w:r w:rsidRPr="00B54C80">
        <w:rPr>
          <w:sz w:val="20"/>
        </w:rPr>
        <w:t>Cell Guardian (isothiocyanate)</w:t>
      </w:r>
    </w:p>
    <w:p w:rsidR="003B07BB" w:rsidRPr="00B54C80" w:rsidRDefault="003B07BB" w:rsidP="003B07BB">
      <w:pPr>
        <w:pStyle w:val="ListParagraph"/>
        <w:numPr>
          <w:ilvl w:val="4"/>
          <w:numId w:val="10"/>
        </w:numPr>
        <w:rPr>
          <w:sz w:val="20"/>
        </w:rPr>
      </w:pPr>
      <w:r w:rsidRPr="00B54C80">
        <w:rPr>
          <w:sz w:val="20"/>
        </w:rPr>
        <w:t>Guggulipid</w:t>
      </w:r>
    </w:p>
    <w:p w:rsidR="003B07BB" w:rsidRPr="00B54C80" w:rsidRDefault="003B07BB" w:rsidP="003B07BB">
      <w:pPr>
        <w:pStyle w:val="ListParagraph"/>
        <w:numPr>
          <w:ilvl w:val="4"/>
          <w:numId w:val="10"/>
        </w:numPr>
        <w:rPr>
          <w:sz w:val="20"/>
        </w:rPr>
      </w:pPr>
      <w:r w:rsidRPr="00B54C80">
        <w:rPr>
          <w:sz w:val="20"/>
        </w:rPr>
        <w:t>CV ResQ (pterostilbene)</w:t>
      </w:r>
    </w:p>
    <w:p w:rsidR="003B07BB" w:rsidRPr="00B54C80" w:rsidRDefault="003B07BB" w:rsidP="003B07BB">
      <w:pPr>
        <w:pStyle w:val="ListParagraph"/>
        <w:numPr>
          <w:ilvl w:val="4"/>
          <w:numId w:val="10"/>
        </w:numPr>
        <w:rPr>
          <w:sz w:val="20"/>
        </w:rPr>
      </w:pPr>
      <w:r w:rsidRPr="00B54C80">
        <w:rPr>
          <w:sz w:val="20"/>
        </w:rPr>
        <w:t>Iscariin in epimedium (Botanabol)</w:t>
      </w:r>
    </w:p>
    <w:p w:rsidR="003B07BB" w:rsidRPr="00B54C80" w:rsidRDefault="003B07BB" w:rsidP="003B07BB">
      <w:pPr>
        <w:pStyle w:val="ListParagraph"/>
        <w:numPr>
          <w:ilvl w:val="4"/>
          <w:numId w:val="10"/>
        </w:numPr>
        <w:rPr>
          <w:sz w:val="20"/>
        </w:rPr>
      </w:pPr>
      <w:r w:rsidRPr="00B54C80">
        <w:rPr>
          <w:sz w:val="20"/>
        </w:rPr>
        <w:t>Ashwagandha</w:t>
      </w:r>
    </w:p>
    <w:p w:rsidR="003B07BB" w:rsidRPr="00B54C80" w:rsidRDefault="003B07BB" w:rsidP="003B07BB">
      <w:pPr>
        <w:pStyle w:val="ListParagraph"/>
        <w:numPr>
          <w:ilvl w:val="4"/>
          <w:numId w:val="10"/>
        </w:numPr>
        <w:rPr>
          <w:sz w:val="20"/>
        </w:rPr>
      </w:pPr>
      <w:r w:rsidRPr="00B54C80">
        <w:rPr>
          <w:sz w:val="20"/>
        </w:rPr>
        <w:t>Panax ginseng (VA, PA, BOT)</w:t>
      </w:r>
    </w:p>
    <w:p w:rsidR="003B07BB" w:rsidRDefault="003B07BB" w:rsidP="003B07BB">
      <w:pPr>
        <w:pStyle w:val="ListParagraph"/>
        <w:numPr>
          <w:ilvl w:val="4"/>
          <w:numId w:val="10"/>
        </w:numPr>
        <w:rPr>
          <w:sz w:val="20"/>
        </w:rPr>
      </w:pPr>
      <w:r w:rsidRPr="00B54C80">
        <w:rPr>
          <w:sz w:val="20"/>
        </w:rPr>
        <w:t>Sulforophane/ITCs (Cell Guardian)</w:t>
      </w:r>
    </w:p>
    <w:p w:rsidR="003B07BB" w:rsidRPr="00B54C80" w:rsidRDefault="003B07BB" w:rsidP="003B07BB">
      <w:pPr>
        <w:pStyle w:val="ListParagraph"/>
        <w:numPr>
          <w:ilvl w:val="4"/>
          <w:numId w:val="10"/>
        </w:numPr>
        <w:rPr>
          <w:sz w:val="20"/>
        </w:rPr>
      </w:pPr>
      <w:r>
        <w:rPr>
          <w:sz w:val="20"/>
        </w:rPr>
        <w:t>L-theanine (green tea, Botanical Treasures)</w:t>
      </w:r>
    </w:p>
    <w:p w:rsidR="003B07BB" w:rsidRPr="00B54C80" w:rsidRDefault="003B07BB" w:rsidP="003B07BB">
      <w:pPr>
        <w:pStyle w:val="ListParagraph"/>
        <w:numPr>
          <w:ilvl w:val="4"/>
          <w:numId w:val="10"/>
        </w:numPr>
        <w:rPr>
          <w:sz w:val="20"/>
        </w:rPr>
      </w:pPr>
      <w:r w:rsidRPr="00B54C80">
        <w:rPr>
          <w:sz w:val="20"/>
        </w:rPr>
        <w:lastRenderedPageBreak/>
        <w:t>Red clover (MenoBreeze, Artemis Plus)</w:t>
      </w:r>
    </w:p>
    <w:p w:rsidR="003B07BB" w:rsidRPr="00B54C80" w:rsidRDefault="003B07BB" w:rsidP="003B07BB">
      <w:pPr>
        <w:pStyle w:val="ListParagraph"/>
        <w:numPr>
          <w:ilvl w:val="4"/>
          <w:numId w:val="10"/>
        </w:numPr>
        <w:rPr>
          <w:sz w:val="20"/>
        </w:rPr>
      </w:pPr>
      <w:r w:rsidRPr="00B54C80">
        <w:rPr>
          <w:sz w:val="20"/>
        </w:rPr>
        <w:t>Gamma tocopherol</w:t>
      </w:r>
    </w:p>
    <w:p w:rsidR="003B07BB" w:rsidRPr="00B54C80" w:rsidRDefault="003B07BB" w:rsidP="003B07BB">
      <w:pPr>
        <w:pStyle w:val="ListParagraph"/>
        <w:numPr>
          <w:ilvl w:val="4"/>
          <w:numId w:val="10"/>
        </w:numPr>
        <w:rPr>
          <w:sz w:val="20"/>
        </w:rPr>
      </w:pPr>
      <w:r w:rsidRPr="00B54C80">
        <w:rPr>
          <w:sz w:val="20"/>
        </w:rPr>
        <w:t>Chromium increases Akt activation</w:t>
      </w:r>
    </w:p>
    <w:p w:rsidR="003B07BB" w:rsidRDefault="003B07BB" w:rsidP="003B07BB">
      <w:pPr>
        <w:pStyle w:val="ListParagraph"/>
        <w:numPr>
          <w:ilvl w:val="4"/>
          <w:numId w:val="10"/>
        </w:numPr>
        <w:rPr>
          <w:sz w:val="20"/>
        </w:rPr>
      </w:pPr>
      <w:r w:rsidRPr="00B54C80">
        <w:rPr>
          <w:sz w:val="20"/>
        </w:rPr>
        <w:t>Nigella sativa (Thymoquinone)</w:t>
      </w:r>
    </w:p>
    <w:p w:rsidR="003B07BB" w:rsidRPr="00B54C80" w:rsidRDefault="003B07BB" w:rsidP="003B07BB">
      <w:pPr>
        <w:pStyle w:val="ListParagraph"/>
        <w:numPr>
          <w:ilvl w:val="4"/>
          <w:numId w:val="10"/>
        </w:numPr>
        <w:rPr>
          <w:sz w:val="20"/>
        </w:rPr>
      </w:pPr>
      <w:r>
        <w:rPr>
          <w:sz w:val="20"/>
        </w:rPr>
        <w:t>Rx Disulfiram – also hits HER2</w:t>
      </w:r>
    </w:p>
    <w:p w:rsidR="003B07BB" w:rsidRPr="00B54C80" w:rsidRDefault="003B07BB" w:rsidP="003B07BB">
      <w:pPr>
        <w:pStyle w:val="ListParagraph"/>
        <w:numPr>
          <w:ilvl w:val="3"/>
          <w:numId w:val="10"/>
        </w:numPr>
        <w:rPr>
          <w:rFonts w:cs="Arial"/>
          <w:sz w:val="20"/>
          <w:szCs w:val="26"/>
        </w:rPr>
      </w:pPr>
      <w:r w:rsidRPr="00B54C80">
        <w:rPr>
          <w:rFonts w:cs="Arial"/>
          <w:sz w:val="20"/>
          <w:szCs w:val="26"/>
        </w:rPr>
        <w:t>mTOR</w:t>
      </w:r>
    </w:p>
    <w:p w:rsidR="003B07BB" w:rsidRPr="00B54C80" w:rsidRDefault="003B07BB" w:rsidP="003B07BB">
      <w:pPr>
        <w:pStyle w:val="ListParagraph"/>
        <w:numPr>
          <w:ilvl w:val="4"/>
          <w:numId w:val="10"/>
        </w:numPr>
        <w:rPr>
          <w:sz w:val="20"/>
        </w:rPr>
      </w:pPr>
      <w:r w:rsidRPr="00B54C80">
        <w:rPr>
          <w:sz w:val="20"/>
        </w:rPr>
        <w:t>Fasting inhibits</w:t>
      </w:r>
    </w:p>
    <w:p w:rsidR="003B07BB" w:rsidRPr="00B54C80" w:rsidRDefault="003B07BB" w:rsidP="003B07BB">
      <w:pPr>
        <w:pStyle w:val="ListParagraph"/>
        <w:numPr>
          <w:ilvl w:val="4"/>
          <w:numId w:val="10"/>
        </w:numPr>
        <w:rPr>
          <w:sz w:val="20"/>
        </w:rPr>
      </w:pPr>
      <w:r w:rsidRPr="00B54C80">
        <w:rPr>
          <w:sz w:val="20"/>
        </w:rPr>
        <w:t>Reducing protein aids, especially reducing plant protein</w:t>
      </w:r>
    </w:p>
    <w:p w:rsidR="003B07BB" w:rsidRPr="00B54C80" w:rsidRDefault="003B07BB" w:rsidP="003B07BB">
      <w:pPr>
        <w:pStyle w:val="ListParagraph"/>
        <w:numPr>
          <w:ilvl w:val="4"/>
          <w:numId w:val="10"/>
        </w:numPr>
        <w:rPr>
          <w:sz w:val="20"/>
        </w:rPr>
      </w:pPr>
      <w:r w:rsidRPr="00B54C80">
        <w:rPr>
          <w:sz w:val="20"/>
        </w:rPr>
        <w:t xml:space="preserve">See ‘Herb compounds that inhibit P13K/mTOR’ </w:t>
      </w:r>
    </w:p>
    <w:p w:rsidR="003B07BB" w:rsidRPr="00B54C80" w:rsidRDefault="003B07BB" w:rsidP="003B07BB">
      <w:pPr>
        <w:pStyle w:val="ListParagraph"/>
        <w:numPr>
          <w:ilvl w:val="4"/>
          <w:numId w:val="10"/>
        </w:numPr>
        <w:rPr>
          <w:sz w:val="20"/>
        </w:rPr>
      </w:pPr>
      <w:r>
        <w:rPr>
          <w:sz w:val="20"/>
        </w:rPr>
        <w:t xml:space="preserve">Rx </w:t>
      </w:r>
      <w:r w:rsidRPr="00B54C80">
        <w:rPr>
          <w:sz w:val="20"/>
        </w:rPr>
        <w:t>Rapamycin</w:t>
      </w:r>
    </w:p>
    <w:p w:rsidR="003B07BB" w:rsidRPr="00B54C80" w:rsidRDefault="003B07BB" w:rsidP="003B07BB">
      <w:pPr>
        <w:pStyle w:val="ListParagraph"/>
        <w:numPr>
          <w:ilvl w:val="4"/>
          <w:numId w:val="10"/>
        </w:numPr>
        <w:rPr>
          <w:sz w:val="20"/>
        </w:rPr>
      </w:pPr>
      <w:r w:rsidRPr="00B54C80">
        <w:rPr>
          <w:sz w:val="20"/>
        </w:rPr>
        <w:t xml:space="preserve">CV ResQ (Alpha lipoic, resveratrol, pterostilbene), </w:t>
      </w:r>
    </w:p>
    <w:p w:rsidR="003B07BB" w:rsidRPr="00B54C80" w:rsidRDefault="003B07BB" w:rsidP="003B07BB">
      <w:pPr>
        <w:pStyle w:val="ListParagraph"/>
        <w:numPr>
          <w:ilvl w:val="4"/>
          <w:numId w:val="10"/>
        </w:numPr>
        <w:rPr>
          <w:sz w:val="20"/>
        </w:rPr>
      </w:pPr>
      <w:r w:rsidRPr="00B54C80">
        <w:rPr>
          <w:sz w:val="20"/>
        </w:rPr>
        <w:t>Botanical Treasures (turmeric, green tea)</w:t>
      </w:r>
    </w:p>
    <w:p w:rsidR="003B07BB" w:rsidRPr="00B54C80" w:rsidRDefault="003B07BB" w:rsidP="003B07BB">
      <w:pPr>
        <w:pStyle w:val="ListParagraph"/>
        <w:numPr>
          <w:ilvl w:val="4"/>
          <w:numId w:val="10"/>
        </w:numPr>
        <w:rPr>
          <w:sz w:val="20"/>
        </w:rPr>
      </w:pPr>
      <w:r w:rsidRPr="00B54C80">
        <w:rPr>
          <w:sz w:val="20"/>
        </w:rPr>
        <w:t>Resveratrol via Akt</w:t>
      </w:r>
    </w:p>
    <w:p w:rsidR="003B07BB" w:rsidRPr="00B54C80" w:rsidRDefault="003B07BB" w:rsidP="003B07BB">
      <w:pPr>
        <w:pStyle w:val="ListParagraph"/>
        <w:numPr>
          <w:ilvl w:val="4"/>
          <w:numId w:val="10"/>
        </w:numPr>
        <w:rPr>
          <w:sz w:val="20"/>
        </w:rPr>
      </w:pPr>
      <w:r w:rsidRPr="00B54C80">
        <w:rPr>
          <w:sz w:val="20"/>
        </w:rPr>
        <w:t>Honokiol (InflamAway)</w:t>
      </w:r>
    </w:p>
    <w:p w:rsidR="003B07BB" w:rsidRPr="00B54C80" w:rsidRDefault="003B07BB" w:rsidP="003B07BB">
      <w:pPr>
        <w:pStyle w:val="ListParagraph"/>
        <w:numPr>
          <w:ilvl w:val="4"/>
          <w:numId w:val="10"/>
        </w:numPr>
        <w:rPr>
          <w:sz w:val="20"/>
        </w:rPr>
      </w:pPr>
      <w:r w:rsidRPr="00B54C80">
        <w:rPr>
          <w:sz w:val="20"/>
        </w:rPr>
        <w:t>EGCG</w:t>
      </w:r>
      <w:r>
        <w:rPr>
          <w:sz w:val="20"/>
        </w:rPr>
        <w:t xml:space="preserve"> (green tea)</w:t>
      </w:r>
    </w:p>
    <w:p w:rsidR="003B07BB" w:rsidRPr="00B54C80" w:rsidRDefault="003B07BB" w:rsidP="003B07BB">
      <w:pPr>
        <w:pStyle w:val="ListParagraph"/>
        <w:widowControl w:val="0"/>
        <w:numPr>
          <w:ilvl w:val="4"/>
          <w:numId w:val="10"/>
        </w:numPr>
        <w:autoSpaceDE w:val="0"/>
        <w:autoSpaceDN w:val="0"/>
        <w:adjustRightInd w:val="0"/>
        <w:spacing w:after="0"/>
        <w:rPr>
          <w:rFonts w:cs="Noteworthy-Bold"/>
          <w:bCs/>
          <w:color w:val="000000"/>
          <w:sz w:val="20"/>
          <w:szCs w:val="14"/>
        </w:rPr>
      </w:pPr>
      <w:r w:rsidRPr="00B54C80">
        <w:rPr>
          <w:rFonts w:cs="Noteworthy-Bold"/>
          <w:bCs/>
          <w:color w:val="000000"/>
          <w:sz w:val="20"/>
          <w:szCs w:val="14"/>
        </w:rPr>
        <w:t xml:space="preserve">Rhodiola (Rhodiola rosea -salidroside)  </w:t>
      </w:r>
    </w:p>
    <w:p w:rsidR="003B07BB" w:rsidRPr="00B54C80" w:rsidRDefault="003B07BB" w:rsidP="003B07BB">
      <w:pPr>
        <w:pStyle w:val="ListParagraph"/>
        <w:numPr>
          <w:ilvl w:val="4"/>
          <w:numId w:val="10"/>
        </w:numPr>
        <w:rPr>
          <w:sz w:val="20"/>
        </w:rPr>
      </w:pPr>
      <w:r w:rsidRPr="00B54C80">
        <w:rPr>
          <w:rFonts w:cs="Noteworthy-Bold"/>
          <w:bCs/>
          <w:color w:val="000000"/>
          <w:sz w:val="20"/>
          <w:szCs w:val="14"/>
        </w:rPr>
        <w:t xml:space="preserve">Immucare II (Milk thistle - Silybum marianum - silibin)  </w:t>
      </w:r>
    </w:p>
    <w:p w:rsidR="003B07BB" w:rsidRPr="00B54C80" w:rsidRDefault="003B07BB" w:rsidP="003B07BB">
      <w:pPr>
        <w:pStyle w:val="ListParagraph"/>
        <w:numPr>
          <w:ilvl w:val="4"/>
          <w:numId w:val="10"/>
        </w:numPr>
        <w:rPr>
          <w:sz w:val="20"/>
        </w:rPr>
      </w:pPr>
      <w:r w:rsidRPr="00B54C80">
        <w:rPr>
          <w:sz w:val="20"/>
        </w:rPr>
        <w:t>Vibrant Mind (Ursolic acid</w:t>
      </w:r>
      <w:r w:rsidRPr="00B54C80">
        <w:rPr>
          <w:rFonts w:cs="Noteworthy-Bold"/>
          <w:bCs/>
          <w:color w:val="000000"/>
          <w:sz w:val="20"/>
          <w:szCs w:val="14"/>
        </w:rPr>
        <w:t xml:space="preserve">/Sage - Salvia off.)  </w:t>
      </w:r>
    </w:p>
    <w:p w:rsidR="003B07BB" w:rsidRPr="00B54C80" w:rsidRDefault="003B07BB" w:rsidP="003B07BB">
      <w:pPr>
        <w:pStyle w:val="ListParagraph"/>
        <w:numPr>
          <w:ilvl w:val="4"/>
          <w:numId w:val="10"/>
        </w:numPr>
        <w:rPr>
          <w:sz w:val="20"/>
        </w:rPr>
      </w:pPr>
      <w:r w:rsidRPr="00B54C80">
        <w:rPr>
          <w:sz w:val="20"/>
        </w:rPr>
        <w:t>Ashwagandha in colon cancer, &amp; glioma</w:t>
      </w:r>
      <w:r w:rsidRPr="00B54C80">
        <w:rPr>
          <w:rFonts w:cs="Noteworthy-Bold"/>
          <w:bCs/>
          <w:color w:val="000000"/>
          <w:sz w:val="20"/>
          <w:szCs w:val="14"/>
        </w:rPr>
        <w:t xml:space="preserve">    </w:t>
      </w:r>
    </w:p>
    <w:p w:rsidR="003B07BB" w:rsidRPr="00B54C80" w:rsidRDefault="003B07BB" w:rsidP="003B07BB">
      <w:pPr>
        <w:pStyle w:val="ListParagraph"/>
        <w:numPr>
          <w:ilvl w:val="4"/>
          <w:numId w:val="10"/>
        </w:numPr>
        <w:rPr>
          <w:sz w:val="20"/>
        </w:rPr>
      </w:pPr>
      <w:r w:rsidRPr="00B54C80">
        <w:rPr>
          <w:sz w:val="20"/>
        </w:rPr>
        <w:t>Bacilen (skullcap) (Immucare II)</w:t>
      </w:r>
    </w:p>
    <w:p w:rsidR="003B07BB" w:rsidRPr="00B54C80" w:rsidRDefault="003B07BB" w:rsidP="003B07BB">
      <w:pPr>
        <w:pStyle w:val="ListParagraph"/>
        <w:numPr>
          <w:ilvl w:val="4"/>
          <w:numId w:val="10"/>
        </w:numPr>
        <w:rPr>
          <w:sz w:val="20"/>
        </w:rPr>
      </w:pPr>
      <w:r w:rsidRPr="00B54C80">
        <w:rPr>
          <w:rFonts w:cs="Noteworthy-Bold"/>
          <w:bCs/>
          <w:sz w:val="20"/>
          <w:szCs w:val="14"/>
        </w:rPr>
        <w:t xml:space="preserve">Menobreeze - Diosgenin Wild yam (Dioscorea spp </w:t>
      </w:r>
    </w:p>
    <w:p w:rsidR="003B07BB" w:rsidRPr="00B54C80" w:rsidRDefault="003B07BB" w:rsidP="003B07BB">
      <w:pPr>
        <w:pStyle w:val="ListParagraph"/>
        <w:numPr>
          <w:ilvl w:val="4"/>
          <w:numId w:val="10"/>
        </w:numPr>
        <w:rPr>
          <w:sz w:val="20"/>
        </w:rPr>
      </w:pPr>
      <w:r w:rsidRPr="00B54C80">
        <w:rPr>
          <w:sz w:val="20"/>
        </w:rPr>
        <w:t>Diosgenin (MenoBreeze)</w:t>
      </w:r>
    </w:p>
    <w:p w:rsidR="003B07BB" w:rsidRPr="00B54C80" w:rsidRDefault="003B07BB" w:rsidP="003B07BB">
      <w:pPr>
        <w:pStyle w:val="ListParagraph"/>
        <w:numPr>
          <w:ilvl w:val="4"/>
          <w:numId w:val="10"/>
        </w:numPr>
        <w:rPr>
          <w:sz w:val="20"/>
        </w:rPr>
      </w:pPr>
      <w:r w:rsidRPr="00B54C80">
        <w:rPr>
          <w:sz w:val="20"/>
        </w:rPr>
        <w:t>Cell Guardian (Sulforaphane)</w:t>
      </w:r>
    </w:p>
    <w:p w:rsidR="003B07BB" w:rsidRPr="00B54C80" w:rsidRDefault="003B07BB" w:rsidP="003B07BB">
      <w:pPr>
        <w:pStyle w:val="ListParagraph"/>
        <w:numPr>
          <w:ilvl w:val="4"/>
          <w:numId w:val="10"/>
        </w:numPr>
        <w:rPr>
          <w:sz w:val="20"/>
        </w:rPr>
      </w:pPr>
      <w:r w:rsidRPr="00B54C80">
        <w:rPr>
          <w:sz w:val="20"/>
        </w:rPr>
        <w:t>Alpha lipoic acid</w:t>
      </w:r>
    </w:p>
    <w:p w:rsidR="003B07BB" w:rsidRPr="00B54C80" w:rsidRDefault="003B07BB" w:rsidP="003B07BB">
      <w:pPr>
        <w:pStyle w:val="ListParagraph"/>
        <w:widowControl w:val="0"/>
        <w:numPr>
          <w:ilvl w:val="4"/>
          <w:numId w:val="10"/>
        </w:numPr>
        <w:autoSpaceDE w:val="0"/>
        <w:autoSpaceDN w:val="0"/>
        <w:adjustRightInd w:val="0"/>
        <w:spacing w:after="0"/>
        <w:rPr>
          <w:rFonts w:cs="Noteworthy-Bold"/>
          <w:bCs/>
          <w:color w:val="333333"/>
          <w:sz w:val="20"/>
          <w:szCs w:val="14"/>
        </w:rPr>
      </w:pPr>
      <w:r w:rsidRPr="00B54C80">
        <w:rPr>
          <w:rFonts w:cs="Noteworthy-Bold"/>
          <w:bCs/>
          <w:color w:val="000000"/>
          <w:sz w:val="20"/>
          <w:szCs w:val="14"/>
        </w:rPr>
        <w:t xml:space="preserve">Isoliquiritigenin Licorice  </w:t>
      </w:r>
    </w:p>
    <w:p w:rsidR="003B07BB" w:rsidRPr="00B54C80" w:rsidRDefault="003B07BB" w:rsidP="003B07BB">
      <w:pPr>
        <w:pStyle w:val="ListParagraph"/>
        <w:numPr>
          <w:ilvl w:val="4"/>
          <w:numId w:val="10"/>
        </w:numPr>
        <w:rPr>
          <w:sz w:val="20"/>
        </w:rPr>
      </w:pPr>
      <w:r w:rsidRPr="00B54C80">
        <w:rPr>
          <w:sz w:val="20"/>
        </w:rPr>
        <w:t>Fisetin – a flavanoid in cucumber, onions, apples, strawberries, grapes, kiwis</w:t>
      </w:r>
    </w:p>
    <w:p w:rsidR="003B07BB" w:rsidRPr="00B54C80" w:rsidRDefault="003B07BB" w:rsidP="003B07BB">
      <w:pPr>
        <w:pStyle w:val="ListParagraph"/>
        <w:numPr>
          <w:ilvl w:val="4"/>
          <w:numId w:val="10"/>
        </w:numPr>
        <w:rPr>
          <w:sz w:val="20"/>
        </w:rPr>
      </w:pPr>
      <w:r w:rsidRPr="00B54C80">
        <w:rPr>
          <w:sz w:val="20"/>
        </w:rPr>
        <w:t>IG Sensitizer - #2 ingredient is Galega officinalis from which Metformin is derived</w:t>
      </w:r>
    </w:p>
    <w:p w:rsidR="003B07BB" w:rsidRPr="00B54C80" w:rsidRDefault="003B07BB" w:rsidP="003B07BB">
      <w:pPr>
        <w:pStyle w:val="ListParagraph"/>
        <w:numPr>
          <w:ilvl w:val="4"/>
          <w:numId w:val="10"/>
        </w:numPr>
        <w:rPr>
          <w:sz w:val="20"/>
        </w:rPr>
      </w:pPr>
      <w:r w:rsidRPr="00B54C80">
        <w:rPr>
          <w:sz w:val="20"/>
        </w:rPr>
        <w:t>Berberine</w:t>
      </w:r>
    </w:p>
    <w:p w:rsidR="003B07BB" w:rsidRPr="00865122" w:rsidRDefault="003B07BB" w:rsidP="003B07BB">
      <w:pPr>
        <w:pStyle w:val="ListParagraph"/>
        <w:numPr>
          <w:ilvl w:val="4"/>
          <w:numId w:val="10"/>
        </w:numPr>
        <w:rPr>
          <w:sz w:val="20"/>
        </w:rPr>
      </w:pPr>
      <w:r w:rsidRPr="00B54C80">
        <w:rPr>
          <w:sz w:val="20"/>
        </w:rPr>
        <w:t xml:space="preserve">Metformin works on a different pathway from Rapamycin, and is a little more powerful than Rapamycin.  </w:t>
      </w:r>
      <w:r w:rsidRPr="00B54C80">
        <w:rPr>
          <w:rFonts w:cs="Helvetica"/>
          <w:sz w:val="20"/>
        </w:rPr>
        <w:t xml:space="preserve">Metformin activates AMP kinase which negatively regulates mTOR.  Metformin-induced activation of AMPK disrupts crosstalk between insulin/IGF-1 receptor and G proteine-coupled receptors (GPCR) signaling through inhibition of mTOR in pancreatic cancer cells.    </w:t>
      </w:r>
    </w:p>
    <w:p w:rsidR="003B07BB" w:rsidRDefault="003B07BB" w:rsidP="003B07BB">
      <w:pPr>
        <w:pStyle w:val="ListParagraph"/>
        <w:numPr>
          <w:ilvl w:val="4"/>
          <w:numId w:val="10"/>
        </w:numPr>
        <w:rPr>
          <w:sz w:val="20"/>
        </w:rPr>
      </w:pPr>
      <w:r>
        <w:rPr>
          <w:sz w:val="20"/>
        </w:rPr>
        <w:t>Bcl in lung cancer</w:t>
      </w:r>
    </w:p>
    <w:p w:rsidR="003B07BB" w:rsidRDefault="003B07BB" w:rsidP="003B07BB">
      <w:pPr>
        <w:pStyle w:val="ListParagraph"/>
        <w:numPr>
          <w:ilvl w:val="3"/>
          <w:numId w:val="10"/>
        </w:numPr>
        <w:rPr>
          <w:sz w:val="20"/>
        </w:rPr>
      </w:pPr>
      <w:r>
        <w:rPr>
          <w:sz w:val="20"/>
        </w:rPr>
        <w:t>EMT (Epithelial to Mesenchymal Transition)</w:t>
      </w:r>
    </w:p>
    <w:p w:rsidR="003B07BB" w:rsidRDefault="003B07BB" w:rsidP="003B07BB">
      <w:pPr>
        <w:pStyle w:val="ListParagraph"/>
        <w:numPr>
          <w:ilvl w:val="4"/>
          <w:numId w:val="10"/>
        </w:numPr>
        <w:rPr>
          <w:sz w:val="20"/>
        </w:rPr>
      </w:pPr>
      <w:r>
        <w:rPr>
          <w:sz w:val="20"/>
        </w:rPr>
        <w:t>Pomegranate</w:t>
      </w:r>
    </w:p>
    <w:p w:rsidR="003B07BB" w:rsidRPr="00B54C80" w:rsidRDefault="003B07BB" w:rsidP="003B07BB">
      <w:pPr>
        <w:pStyle w:val="ListParagraph"/>
        <w:numPr>
          <w:ilvl w:val="4"/>
          <w:numId w:val="10"/>
        </w:numPr>
        <w:rPr>
          <w:sz w:val="20"/>
        </w:rPr>
      </w:pPr>
      <w:r>
        <w:rPr>
          <w:sz w:val="20"/>
        </w:rPr>
        <w:t>Quercetin</w:t>
      </w:r>
    </w:p>
    <w:p w:rsidR="003B07BB" w:rsidRDefault="003B07BB" w:rsidP="003B07BB">
      <w:pPr>
        <w:pStyle w:val="ListParagraph"/>
        <w:numPr>
          <w:ilvl w:val="0"/>
          <w:numId w:val="10"/>
        </w:numPr>
        <w:rPr>
          <w:sz w:val="20"/>
        </w:rPr>
      </w:pPr>
      <w:r w:rsidRPr="002174EC">
        <w:rPr>
          <w:b/>
          <w:sz w:val="20"/>
          <w:u w:val="single"/>
        </w:rPr>
        <w:t>Hypoxia/HIF-1</w:t>
      </w:r>
      <w:r w:rsidRPr="002174EC">
        <w:rPr>
          <w:sz w:val="20"/>
        </w:rPr>
        <w:t xml:space="preserve"> are inducers – take ½-1 tsp </w:t>
      </w:r>
      <w:r w:rsidRPr="002174EC">
        <w:rPr>
          <w:b/>
          <w:sz w:val="20"/>
          <w:u w:val="single"/>
        </w:rPr>
        <w:t>bicarbonate</w:t>
      </w:r>
      <w:r w:rsidRPr="002174EC">
        <w:rPr>
          <w:sz w:val="20"/>
        </w:rPr>
        <w:t xml:space="preserve"> daily to maintain urine pH of 7</w:t>
      </w:r>
    </w:p>
    <w:p w:rsidR="003B07BB" w:rsidRDefault="003B07BB" w:rsidP="003B07BB">
      <w:pPr>
        <w:pStyle w:val="ListParagraph"/>
        <w:numPr>
          <w:ilvl w:val="2"/>
          <w:numId w:val="10"/>
        </w:numPr>
        <w:rPr>
          <w:sz w:val="20"/>
        </w:rPr>
      </w:pPr>
      <w:r w:rsidRPr="00D70248">
        <w:rPr>
          <w:sz w:val="20"/>
        </w:rPr>
        <w:t>Carnosine appears beneficial by this mechanism</w:t>
      </w:r>
    </w:p>
    <w:p w:rsidR="003B07BB" w:rsidRPr="00D70248" w:rsidRDefault="003B07BB" w:rsidP="003B07BB">
      <w:pPr>
        <w:pStyle w:val="ListParagraph"/>
        <w:numPr>
          <w:ilvl w:val="2"/>
          <w:numId w:val="10"/>
        </w:numPr>
        <w:rPr>
          <w:sz w:val="20"/>
        </w:rPr>
      </w:pPr>
      <w:r w:rsidRPr="00D70248">
        <w:rPr>
          <w:sz w:val="20"/>
        </w:rPr>
        <w:t>Turmeric - In Botanical Treasures, but may use more</w:t>
      </w:r>
    </w:p>
    <w:p w:rsidR="003B07BB" w:rsidRPr="00D70248" w:rsidRDefault="003B07BB" w:rsidP="003B07BB">
      <w:pPr>
        <w:pStyle w:val="ListParagraph"/>
        <w:numPr>
          <w:ilvl w:val="2"/>
          <w:numId w:val="10"/>
        </w:numPr>
        <w:rPr>
          <w:sz w:val="20"/>
        </w:rPr>
      </w:pPr>
      <w:r w:rsidRPr="00D70248">
        <w:rPr>
          <w:sz w:val="20"/>
        </w:rPr>
        <w:t>EGCG - Green tea</w:t>
      </w:r>
      <w:r w:rsidRPr="00D70248">
        <w:rPr>
          <w:sz w:val="20"/>
        </w:rPr>
        <w:tab/>
        <w:t>In Bot Treasures, ThermoFit</w:t>
      </w:r>
    </w:p>
    <w:p w:rsidR="003B07BB" w:rsidRPr="00D70248" w:rsidRDefault="003B07BB" w:rsidP="003B07BB">
      <w:pPr>
        <w:pStyle w:val="ListParagraph"/>
        <w:numPr>
          <w:ilvl w:val="2"/>
          <w:numId w:val="10"/>
        </w:numPr>
        <w:rPr>
          <w:sz w:val="20"/>
        </w:rPr>
      </w:pPr>
      <w:r w:rsidRPr="00D70248">
        <w:rPr>
          <w:sz w:val="20"/>
        </w:rPr>
        <w:t>Resveratrol</w:t>
      </w:r>
      <w:proofErr w:type="gramStart"/>
      <w:r w:rsidRPr="00D70248">
        <w:rPr>
          <w:sz w:val="20"/>
        </w:rPr>
        <w:tab/>
        <w:t xml:space="preserve">  Knotwood</w:t>
      </w:r>
      <w:proofErr w:type="gramEnd"/>
      <w:r w:rsidRPr="00D70248">
        <w:rPr>
          <w:sz w:val="20"/>
        </w:rPr>
        <w:t>,fruits</w:t>
      </w:r>
      <w:r w:rsidRPr="00D70248">
        <w:rPr>
          <w:sz w:val="20"/>
        </w:rPr>
        <w:tab/>
        <w:t>Bot Tr, CV Res Q</w:t>
      </w:r>
    </w:p>
    <w:p w:rsidR="003B07BB" w:rsidRPr="00D70248" w:rsidRDefault="003B07BB" w:rsidP="003B07BB">
      <w:pPr>
        <w:pStyle w:val="ListParagraph"/>
        <w:numPr>
          <w:ilvl w:val="2"/>
          <w:numId w:val="10"/>
        </w:numPr>
        <w:rPr>
          <w:sz w:val="20"/>
        </w:rPr>
      </w:pPr>
      <w:r w:rsidRPr="00D70248">
        <w:rPr>
          <w:sz w:val="20"/>
        </w:rPr>
        <w:t>InflamAway</w:t>
      </w:r>
      <w:r w:rsidRPr="00D70248">
        <w:rPr>
          <w:sz w:val="20"/>
        </w:rPr>
        <w:tab/>
        <w:t xml:space="preserve"> Andrographis</w:t>
      </w:r>
      <w:r w:rsidRPr="00D70248">
        <w:rPr>
          <w:sz w:val="20"/>
        </w:rPr>
        <w:tab/>
        <w:t>Boswellia Magnolia</w:t>
      </w:r>
    </w:p>
    <w:p w:rsidR="003B07BB" w:rsidRPr="00D70248" w:rsidRDefault="003B07BB" w:rsidP="003B07BB">
      <w:pPr>
        <w:pStyle w:val="ListParagraph"/>
        <w:numPr>
          <w:ilvl w:val="2"/>
          <w:numId w:val="10"/>
        </w:numPr>
        <w:rPr>
          <w:sz w:val="20"/>
        </w:rPr>
      </w:pPr>
      <w:r w:rsidRPr="00D70248">
        <w:rPr>
          <w:sz w:val="20"/>
        </w:rPr>
        <w:t>Rapamycin</w:t>
      </w:r>
      <w:r w:rsidRPr="00D70248">
        <w:rPr>
          <w:sz w:val="20"/>
        </w:rPr>
        <w:tab/>
        <w:t xml:space="preserve"> Streptomyces hygroscopicus</w:t>
      </w:r>
      <w:r w:rsidRPr="00D70248">
        <w:rPr>
          <w:sz w:val="20"/>
        </w:rPr>
        <w:tab/>
        <w:t>Rx medicine</w:t>
      </w:r>
    </w:p>
    <w:p w:rsidR="003B07BB" w:rsidRPr="00D70248" w:rsidRDefault="003B07BB" w:rsidP="003B07BB">
      <w:pPr>
        <w:pStyle w:val="ListParagraph"/>
        <w:numPr>
          <w:ilvl w:val="2"/>
          <w:numId w:val="10"/>
        </w:numPr>
        <w:rPr>
          <w:sz w:val="20"/>
        </w:rPr>
      </w:pPr>
      <w:r w:rsidRPr="00D70248">
        <w:rPr>
          <w:sz w:val="20"/>
        </w:rPr>
        <w:t>Corydalis Plus</w:t>
      </w:r>
      <w:r w:rsidRPr="00D70248">
        <w:rPr>
          <w:sz w:val="20"/>
        </w:rPr>
        <w:tab/>
        <w:t>Curcuma aromatica</w:t>
      </w:r>
    </w:p>
    <w:p w:rsidR="003B07BB" w:rsidRPr="00D70248" w:rsidRDefault="003B07BB" w:rsidP="003B07BB">
      <w:pPr>
        <w:pStyle w:val="ListParagraph"/>
        <w:numPr>
          <w:ilvl w:val="2"/>
          <w:numId w:val="10"/>
        </w:numPr>
        <w:rPr>
          <w:sz w:val="20"/>
        </w:rPr>
      </w:pPr>
      <w:r w:rsidRPr="00D70248">
        <w:rPr>
          <w:sz w:val="20"/>
        </w:rPr>
        <w:t>InflamAway</w:t>
      </w:r>
      <w:r w:rsidRPr="00D70248">
        <w:rPr>
          <w:sz w:val="20"/>
        </w:rPr>
        <w:tab/>
        <w:t>Magnolol</w:t>
      </w:r>
    </w:p>
    <w:p w:rsidR="003B07BB" w:rsidRPr="00D70248" w:rsidRDefault="003B07BB" w:rsidP="003B07BB">
      <w:pPr>
        <w:pStyle w:val="ListParagraph"/>
        <w:numPr>
          <w:ilvl w:val="2"/>
          <w:numId w:val="10"/>
        </w:numPr>
        <w:rPr>
          <w:sz w:val="20"/>
        </w:rPr>
      </w:pPr>
      <w:r w:rsidRPr="00D70248">
        <w:rPr>
          <w:sz w:val="20"/>
        </w:rPr>
        <w:t>IG Sensitizer</w:t>
      </w:r>
      <w:r w:rsidRPr="00D70248">
        <w:rPr>
          <w:sz w:val="20"/>
        </w:rPr>
        <w:tab/>
        <w:t>Berberine</w:t>
      </w:r>
    </w:p>
    <w:p w:rsidR="003B07BB" w:rsidRPr="00D70248" w:rsidRDefault="003B07BB" w:rsidP="003B07BB">
      <w:pPr>
        <w:pStyle w:val="ListParagraph"/>
        <w:numPr>
          <w:ilvl w:val="2"/>
          <w:numId w:val="10"/>
        </w:numPr>
        <w:rPr>
          <w:sz w:val="20"/>
        </w:rPr>
      </w:pPr>
      <w:r w:rsidRPr="00D70248">
        <w:rPr>
          <w:sz w:val="20"/>
        </w:rPr>
        <w:t>Vitexin</w:t>
      </w:r>
      <w:r w:rsidRPr="00D70248">
        <w:rPr>
          <w:sz w:val="20"/>
        </w:rPr>
        <w:tab/>
        <w:t xml:space="preserve">Flavonoid </w:t>
      </w:r>
      <w:r w:rsidRPr="00D70248">
        <w:rPr>
          <w:sz w:val="20"/>
        </w:rPr>
        <w:tab/>
        <w:t>apigenin-8-C-b-D-glucophyranoside</w:t>
      </w:r>
    </w:p>
    <w:p w:rsidR="003B07BB" w:rsidRPr="00D70248" w:rsidRDefault="003B07BB" w:rsidP="003B07BB">
      <w:pPr>
        <w:pStyle w:val="ListParagraph"/>
        <w:numPr>
          <w:ilvl w:val="2"/>
          <w:numId w:val="10"/>
        </w:numPr>
        <w:rPr>
          <w:sz w:val="20"/>
        </w:rPr>
      </w:pPr>
      <w:r w:rsidRPr="00D70248">
        <w:rPr>
          <w:sz w:val="20"/>
        </w:rPr>
        <w:t>Tocotrionol succinate</w:t>
      </w:r>
      <w:r w:rsidRPr="00D70248">
        <w:rPr>
          <w:sz w:val="20"/>
        </w:rPr>
        <w:tab/>
        <w:t>Dry vitamin E</w:t>
      </w:r>
    </w:p>
    <w:p w:rsidR="003B07BB" w:rsidRPr="00D70248" w:rsidRDefault="003B07BB" w:rsidP="003B07BB">
      <w:pPr>
        <w:pStyle w:val="ListParagraph"/>
        <w:numPr>
          <w:ilvl w:val="2"/>
          <w:numId w:val="10"/>
        </w:numPr>
        <w:rPr>
          <w:sz w:val="20"/>
        </w:rPr>
      </w:pPr>
      <w:r w:rsidRPr="00D70248">
        <w:rPr>
          <w:sz w:val="20"/>
        </w:rPr>
        <w:t>Silibinin (silymarin)</w:t>
      </w:r>
      <w:r w:rsidRPr="00D70248">
        <w:rPr>
          <w:sz w:val="20"/>
        </w:rPr>
        <w:tab/>
        <w:t xml:space="preserve">Milk thistle </w:t>
      </w:r>
      <w:r w:rsidRPr="00D70248">
        <w:rPr>
          <w:sz w:val="20"/>
        </w:rPr>
        <w:tab/>
        <w:t>In Imm2</w:t>
      </w:r>
    </w:p>
    <w:p w:rsidR="003B07BB" w:rsidRPr="00D70248" w:rsidRDefault="003B07BB" w:rsidP="003B07BB">
      <w:pPr>
        <w:pStyle w:val="ListParagraph"/>
        <w:numPr>
          <w:ilvl w:val="2"/>
          <w:numId w:val="10"/>
        </w:numPr>
        <w:rPr>
          <w:sz w:val="20"/>
        </w:rPr>
      </w:pPr>
      <w:r w:rsidRPr="00D70248">
        <w:rPr>
          <w:sz w:val="20"/>
        </w:rPr>
        <w:t>Digoxin</w:t>
      </w:r>
      <w:r w:rsidRPr="00D70248">
        <w:rPr>
          <w:sz w:val="20"/>
        </w:rPr>
        <w:tab/>
      </w:r>
      <w:r w:rsidRPr="00D70248">
        <w:rPr>
          <w:b/>
          <w:sz w:val="20"/>
        </w:rPr>
        <w:t>reduces HIF-1 by 88%</w:t>
      </w:r>
      <w:r w:rsidRPr="00D70248">
        <w:rPr>
          <w:sz w:val="20"/>
        </w:rPr>
        <w:tab/>
        <w:t>Foxglove</w:t>
      </w:r>
    </w:p>
    <w:p w:rsidR="003B07BB" w:rsidRPr="00D70248" w:rsidRDefault="003B07BB" w:rsidP="003B07BB">
      <w:pPr>
        <w:pStyle w:val="ListParagraph"/>
        <w:numPr>
          <w:ilvl w:val="2"/>
          <w:numId w:val="10"/>
        </w:numPr>
        <w:rPr>
          <w:sz w:val="20"/>
        </w:rPr>
      </w:pPr>
      <w:r w:rsidRPr="00D70248">
        <w:rPr>
          <w:sz w:val="20"/>
        </w:rPr>
        <w:lastRenderedPageBreak/>
        <w:t>Vitamin C associated with HIF1 when low</w:t>
      </w:r>
    </w:p>
    <w:p w:rsidR="003B07BB" w:rsidRPr="00D70248" w:rsidRDefault="003B07BB" w:rsidP="003B07BB">
      <w:pPr>
        <w:pStyle w:val="ListParagraph"/>
        <w:numPr>
          <w:ilvl w:val="2"/>
          <w:numId w:val="10"/>
        </w:numPr>
        <w:rPr>
          <w:sz w:val="20"/>
        </w:rPr>
      </w:pPr>
      <w:r w:rsidRPr="00D70248">
        <w:rPr>
          <w:sz w:val="20"/>
        </w:rPr>
        <w:t>Hawthorne</w:t>
      </w:r>
      <w:r w:rsidRPr="00D70248">
        <w:rPr>
          <w:sz w:val="20"/>
        </w:rPr>
        <w:tab/>
        <w:t>CV ResQ, Cardiotonic BP</w:t>
      </w:r>
    </w:p>
    <w:p w:rsidR="003B07BB" w:rsidRPr="00D70248" w:rsidRDefault="003B07BB" w:rsidP="003B07BB">
      <w:pPr>
        <w:pStyle w:val="ListParagraph"/>
        <w:numPr>
          <w:ilvl w:val="2"/>
          <w:numId w:val="10"/>
        </w:numPr>
        <w:rPr>
          <w:sz w:val="20"/>
        </w:rPr>
      </w:pPr>
      <w:r w:rsidRPr="00D70248">
        <w:rPr>
          <w:sz w:val="20"/>
        </w:rPr>
        <w:t>Andrographis</w:t>
      </w:r>
    </w:p>
    <w:p w:rsidR="003B07BB" w:rsidRPr="00D70248" w:rsidRDefault="003B07BB" w:rsidP="003B07BB">
      <w:pPr>
        <w:pStyle w:val="ListParagraph"/>
        <w:numPr>
          <w:ilvl w:val="2"/>
          <w:numId w:val="10"/>
        </w:numPr>
        <w:rPr>
          <w:sz w:val="20"/>
        </w:rPr>
      </w:pPr>
      <w:r w:rsidRPr="00D70248">
        <w:rPr>
          <w:sz w:val="20"/>
        </w:rPr>
        <w:t>Ginkgo</w:t>
      </w:r>
    </w:p>
    <w:p w:rsidR="003B07BB" w:rsidRPr="00D70248" w:rsidRDefault="003B07BB" w:rsidP="003B07BB">
      <w:pPr>
        <w:pStyle w:val="ListParagraph"/>
        <w:numPr>
          <w:ilvl w:val="2"/>
          <w:numId w:val="10"/>
        </w:numPr>
        <w:rPr>
          <w:sz w:val="20"/>
        </w:rPr>
      </w:pPr>
      <w:r w:rsidRPr="00D70248">
        <w:rPr>
          <w:sz w:val="20"/>
        </w:rPr>
        <w:t>Vitamin E succinate</w:t>
      </w:r>
    </w:p>
    <w:p w:rsidR="003B07BB" w:rsidRPr="00D70248" w:rsidRDefault="003B07BB" w:rsidP="003B07BB">
      <w:pPr>
        <w:pStyle w:val="ListParagraph"/>
        <w:numPr>
          <w:ilvl w:val="2"/>
          <w:numId w:val="10"/>
        </w:numPr>
        <w:rPr>
          <w:sz w:val="20"/>
        </w:rPr>
      </w:pPr>
      <w:r w:rsidRPr="00D70248">
        <w:rPr>
          <w:sz w:val="20"/>
        </w:rPr>
        <w:t>Cell Guardian</w:t>
      </w:r>
      <w:r w:rsidRPr="00D70248">
        <w:rPr>
          <w:sz w:val="20"/>
        </w:rPr>
        <w:tab/>
        <w:t>Isothiocyanate</w:t>
      </w:r>
      <w:r w:rsidRPr="00D70248">
        <w:rPr>
          <w:sz w:val="20"/>
        </w:rPr>
        <w:tab/>
        <w:t xml:space="preserve"> </w:t>
      </w:r>
    </w:p>
    <w:p w:rsidR="003B07BB" w:rsidRPr="00D70248" w:rsidRDefault="003B07BB" w:rsidP="003B07BB">
      <w:pPr>
        <w:pStyle w:val="ListParagraph"/>
        <w:numPr>
          <w:ilvl w:val="2"/>
          <w:numId w:val="10"/>
        </w:numPr>
        <w:rPr>
          <w:sz w:val="20"/>
        </w:rPr>
      </w:pPr>
      <w:r w:rsidRPr="00D70248">
        <w:rPr>
          <w:sz w:val="20"/>
        </w:rPr>
        <w:t>Chrysin</w:t>
      </w:r>
    </w:p>
    <w:p w:rsidR="003B07BB" w:rsidRPr="00D70248" w:rsidRDefault="003B07BB" w:rsidP="003B07BB">
      <w:pPr>
        <w:pStyle w:val="ListParagraph"/>
        <w:numPr>
          <w:ilvl w:val="2"/>
          <w:numId w:val="10"/>
        </w:numPr>
        <w:rPr>
          <w:sz w:val="20"/>
        </w:rPr>
      </w:pPr>
      <w:r w:rsidRPr="00D70248">
        <w:rPr>
          <w:sz w:val="20"/>
        </w:rPr>
        <w:t>Vitamin D</w:t>
      </w:r>
    </w:p>
    <w:p w:rsidR="003B07BB" w:rsidRPr="00D70248" w:rsidRDefault="003B07BB" w:rsidP="003B07BB">
      <w:pPr>
        <w:pStyle w:val="ListParagraph"/>
        <w:numPr>
          <w:ilvl w:val="2"/>
          <w:numId w:val="10"/>
        </w:numPr>
        <w:rPr>
          <w:sz w:val="20"/>
        </w:rPr>
      </w:pPr>
      <w:r w:rsidRPr="00D70248">
        <w:rPr>
          <w:sz w:val="20"/>
        </w:rPr>
        <w:t>Zinc</w:t>
      </w:r>
    </w:p>
    <w:p w:rsidR="003B07BB" w:rsidRPr="00D70248" w:rsidRDefault="003B07BB" w:rsidP="003B07BB">
      <w:pPr>
        <w:pStyle w:val="ListParagraph"/>
        <w:numPr>
          <w:ilvl w:val="2"/>
          <w:numId w:val="10"/>
        </w:numPr>
        <w:rPr>
          <w:sz w:val="20"/>
        </w:rPr>
      </w:pPr>
      <w:r w:rsidRPr="00D70248">
        <w:rPr>
          <w:sz w:val="20"/>
        </w:rPr>
        <w:t>Berberine</w:t>
      </w:r>
    </w:p>
    <w:p w:rsidR="003B07BB" w:rsidRPr="00D70248" w:rsidRDefault="003B07BB" w:rsidP="003B07BB">
      <w:pPr>
        <w:pStyle w:val="ListParagraph"/>
        <w:numPr>
          <w:ilvl w:val="2"/>
          <w:numId w:val="10"/>
        </w:numPr>
        <w:rPr>
          <w:sz w:val="20"/>
        </w:rPr>
      </w:pPr>
      <w:r w:rsidRPr="00D70248">
        <w:rPr>
          <w:sz w:val="20"/>
        </w:rPr>
        <w:t>Andrographis (in Immucare I)</w:t>
      </w:r>
    </w:p>
    <w:p w:rsidR="003B07BB" w:rsidRPr="00D70248" w:rsidRDefault="003B07BB" w:rsidP="003B07BB">
      <w:pPr>
        <w:pStyle w:val="ListParagraph"/>
        <w:numPr>
          <w:ilvl w:val="2"/>
          <w:numId w:val="10"/>
        </w:numPr>
        <w:rPr>
          <w:sz w:val="20"/>
        </w:rPr>
      </w:pPr>
      <w:r w:rsidRPr="00D70248">
        <w:rPr>
          <w:sz w:val="20"/>
        </w:rPr>
        <w:t>Foxglove</w:t>
      </w:r>
    </w:p>
    <w:p w:rsidR="003B07BB" w:rsidRPr="00D70248" w:rsidRDefault="003B07BB" w:rsidP="003B07BB">
      <w:pPr>
        <w:pStyle w:val="ListParagraph"/>
        <w:numPr>
          <w:ilvl w:val="2"/>
          <w:numId w:val="10"/>
        </w:numPr>
        <w:rPr>
          <w:sz w:val="20"/>
        </w:rPr>
      </w:pPr>
      <w:r w:rsidRPr="00D70248">
        <w:rPr>
          <w:sz w:val="20"/>
        </w:rPr>
        <w:t>Noscapine</w:t>
      </w:r>
    </w:p>
    <w:p w:rsidR="003B07BB" w:rsidRPr="00D70248" w:rsidRDefault="003B07BB" w:rsidP="003B07BB">
      <w:pPr>
        <w:pStyle w:val="ListParagraph"/>
        <w:numPr>
          <w:ilvl w:val="2"/>
          <w:numId w:val="10"/>
        </w:numPr>
        <w:rPr>
          <w:sz w:val="20"/>
        </w:rPr>
      </w:pPr>
      <w:r w:rsidRPr="00D70248">
        <w:rPr>
          <w:rFonts w:cs="Tahoma"/>
          <w:sz w:val="20"/>
          <w:szCs w:val="19"/>
        </w:rPr>
        <w:t xml:space="preserve">TTF1 isolated from an extract of herbal medicine </w:t>
      </w:r>
      <w:r w:rsidRPr="00D70248">
        <w:rPr>
          <w:rFonts w:cs="Tahoma"/>
          <w:sz w:val="20"/>
          <w:szCs w:val="20"/>
        </w:rPr>
        <w:t>Sorbaria sorbifolia</w:t>
      </w:r>
    </w:p>
    <w:p w:rsidR="003B07BB" w:rsidRPr="00D70248" w:rsidRDefault="003B07BB" w:rsidP="003B07BB">
      <w:pPr>
        <w:pStyle w:val="ListParagraph"/>
        <w:numPr>
          <w:ilvl w:val="2"/>
          <w:numId w:val="10"/>
        </w:numPr>
        <w:rPr>
          <w:sz w:val="20"/>
        </w:rPr>
      </w:pPr>
      <w:r w:rsidRPr="00D70248">
        <w:rPr>
          <w:sz w:val="20"/>
        </w:rPr>
        <w:t>Hyperbaric oxygen</w:t>
      </w:r>
    </w:p>
    <w:p w:rsidR="003B07BB" w:rsidRPr="00D70248" w:rsidRDefault="003B07BB" w:rsidP="003B07BB">
      <w:pPr>
        <w:pStyle w:val="ListParagraph"/>
        <w:numPr>
          <w:ilvl w:val="2"/>
          <w:numId w:val="10"/>
        </w:numPr>
        <w:rPr>
          <w:sz w:val="20"/>
        </w:rPr>
      </w:pPr>
      <w:r w:rsidRPr="00D70248">
        <w:rPr>
          <w:rFonts w:cs="Times-Roman"/>
          <w:sz w:val="20"/>
          <w:szCs w:val="26"/>
        </w:rPr>
        <w:t>Itraconazole</w:t>
      </w:r>
    </w:p>
    <w:p w:rsidR="003B07BB" w:rsidRPr="00753D14" w:rsidRDefault="003B07BB" w:rsidP="003B07BB">
      <w:pPr>
        <w:pStyle w:val="ListParagraph"/>
        <w:numPr>
          <w:ilvl w:val="0"/>
          <w:numId w:val="10"/>
        </w:numPr>
        <w:rPr>
          <w:sz w:val="20"/>
          <w:szCs w:val="20"/>
        </w:rPr>
      </w:pPr>
      <w:r w:rsidRPr="00753D14">
        <w:rPr>
          <w:color w:val="000000"/>
          <w:sz w:val="20"/>
          <w:szCs w:val="26"/>
          <w:shd w:val="clear" w:color="auto" w:fill="FFFFFF"/>
        </w:rPr>
        <w:t xml:space="preserve">Research in the journal Stem Cell Reports 2017 shows that one cellular signaling pathway affects the growth of cancer stem cells in the colon in reaction to a high-fat diet. The study found blocking the </w:t>
      </w:r>
      <w:r w:rsidRPr="00753D14">
        <w:rPr>
          <w:b/>
          <w:color w:val="000000"/>
          <w:sz w:val="20"/>
          <w:szCs w:val="26"/>
          <w:u w:val="single"/>
          <w:shd w:val="clear" w:color="auto" w:fill="FFFFFF"/>
        </w:rPr>
        <w:t>JAK2-STAT3</w:t>
      </w:r>
      <w:r w:rsidRPr="00753D14">
        <w:rPr>
          <w:color w:val="000000"/>
          <w:sz w:val="20"/>
          <w:szCs w:val="26"/>
          <w:shd w:val="clear" w:color="auto" w:fill="FFFFFF"/>
        </w:rPr>
        <w:t xml:space="preserve"> pathway stopped growth of the cancer cells.</w:t>
      </w:r>
    </w:p>
    <w:p w:rsidR="003B07BB" w:rsidRPr="001B464D" w:rsidRDefault="003B07BB" w:rsidP="003B07BB">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 w:val="20"/>
        </w:rPr>
      </w:pPr>
      <w:r w:rsidRPr="00A7665B">
        <w:rPr>
          <w:rFonts w:cs="Helvetica"/>
          <w:b/>
          <w:sz w:val="20"/>
          <w:u w:val="single"/>
        </w:rPr>
        <w:t>Chaparral</w:t>
      </w:r>
    </w:p>
    <w:p w:rsidR="003B07BB" w:rsidRPr="00CE5647" w:rsidRDefault="003B07BB" w:rsidP="003B07BB">
      <w:pPr>
        <w:pStyle w:val="ListParagraph"/>
        <w:numPr>
          <w:ilvl w:val="1"/>
          <w:numId w:val="10"/>
        </w:numPr>
        <w:rPr>
          <w:rFonts w:cs="Arial"/>
          <w:sz w:val="20"/>
          <w:szCs w:val="26"/>
        </w:rPr>
      </w:pPr>
      <w:r w:rsidRPr="00CE5647">
        <w:rPr>
          <w:rFonts w:cs="Arial"/>
          <w:sz w:val="20"/>
          <w:szCs w:val="26"/>
        </w:rPr>
        <w:t>Aryl hydrocarbon receptor (AHR)</w:t>
      </w:r>
    </w:p>
    <w:p w:rsidR="003B07BB" w:rsidRPr="00CE5647" w:rsidRDefault="003B07BB" w:rsidP="003B07BB">
      <w:pPr>
        <w:pStyle w:val="ListParagraph"/>
        <w:numPr>
          <w:ilvl w:val="1"/>
          <w:numId w:val="10"/>
        </w:numPr>
        <w:rPr>
          <w:rFonts w:cs="Arial"/>
          <w:sz w:val="20"/>
          <w:szCs w:val="26"/>
        </w:rPr>
      </w:pPr>
      <w:r w:rsidRPr="00CE5647">
        <w:rPr>
          <w:rFonts w:cs="Arial"/>
          <w:sz w:val="20"/>
          <w:szCs w:val="26"/>
        </w:rPr>
        <w:t>Cytokines &amp; inflammatory pathways: IL-6, IL-8, NFKB</w:t>
      </w:r>
    </w:p>
    <w:p w:rsidR="003B07BB" w:rsidRPr="00CE5647" w:rsidRDefault="003B07BB" w:rsidP="003B07BB">
      <w:pPr>
        <w:pStyle w:val="ListParagraph"/>
        <w:numPr>
          <w:ilvl w:val="1"/>
          <w:numId w:val="10"/>
        </w:numPr>
        <w:rPr>
          <w:rFonts w:cs="Arial"/>
          <w:sz w:val="20"/>
          <w:szCs w:val="26"/>
        </w:rPr>
      </w:pPr>
      <w:r w:rsidRPr="00CE5647">
        <w:rPr>
          <w:rFonts w:cs="Arial"/>
          <w:sz w:val="20"/>
          <w:szCs w:val="26"/>
        </w:rPr>
        <w:t>TGF-beta and epithelial-to-mesenchymal transition (EMT)</w:t>
      </w:r>
    </w:p>
    <w:p w:rsidR="003B07BB" w:rsidRPr="00E82CB0" w:rsidRDefault="003B07BB" w:rsidP="003B07BB">
      <w:pPr>
        <w:pStyle w:val="ListParagraph"/>
        <w:numPr>
          <w:ilvl w:val="1"/>
          <w:numId w:val="10"/>
        </w:numPr>
        <w:rPr>
          <w:rFonts w:cs="Arial"/>
          <w:sz w:val="20"/>
          <w:szCs w:val="26"/>
        </w:rPr>
      </w:pPr>
      <w:r w:rsidRPr="00CE5647">
        <w:rPr>
          <w:rFonts w:cs="Arial"/>
          <w:sz w:val="20"/>
          <w:szCs w:val="26"/>
        </w:rPr>
        <w:t>Homing molecules in metastasis</w:t>
      </w:r>
      <w:r w:rsidRPr="00E82CB0">
        <w:rPr>
          <w:rFonts w:cs="Arial"/>
          <w:sz w:val="20"/>
          <w:szCs w:val="26"/>
        </w:rPr>
        <w:t>: CXCR4 or its ligand CXCL12</w:t>
      </w:r>
    </w:p>
    <w:p w:rsidR="003B07BB" w:rsidRPr="00E82CB0" w:rsidRDefault="003B07BB" w:rsidP="003B07BB">
      <w:pPr>
        <w:pStyle w:val="ListParagraph"/>
        <w:numPr>
          <w:ilvl w:val="1"/>
          <w:numId w:val="10"/>
        </w:numPr>
        <w:rPr>
          <w:rFonts w:cs="Arial"/>
          <w:sz w:val="20"/>
          <w:szCs w:val="26"/>
        </w:rPr>
      </w:pPr>
      <w:r w:rsidRPr="00E82CB0">
        <w:rPr>
          <w:rFonts w:cs="Arial"/>
          <w:sz w:val="20"/>
          <w:szCs w:val="26"/>
        </w:rPr>
        <w:t>Growth factors, their receptors and co-receptors (e.g. neuropilin-1) and signaling components (e.g. tyrosine kinases)</w:t>
      </w:r>
    </w:p>
    <w:p w:rsidR="003B07BB" w:rsidRPr="00E82CB0" w:rsidRDefault="003B07BB" w:rsidP="003B07BB">
      <w:pPr>
        <w:pStyle w:val="ListParagraph"/>
        <w:numPr>
          <w:ilvl w:val="1"/>
          <w:numId w:val="10"/>
        </w:numPr>
        <w:rPr>
          <w:rFonts w:cs="Arial"/>
          <w:sz w:val="20"/>
          <w:szCs w:val="26"/>
        </w:rPr>
      </w:pPr>
      <w:r w:rsidRPr="00E82CB0">
        <w:rPr>
          <w:rFonts w:cs="Arial"/>
          <w:sz w:val="20"/>
          <w:szCs w:val="26"/>
        </w:rPr>
        <w:t>Cell surface markers (CD44 and integrins)</w:t>
      </w:r>
    </w:p>
    <w:p w:rsidR="003B07BB" w:rsidRPr="002174EC" w:rsidRDefault="003B07BB" w:rsidP="003B07BB">
      <w:pPr>
        <w:pStyle w:val="ListParagraph"/>
        <w:numPr>
          <w:ilvl w:val="0"/>
          <w:numId w:val="10"/>
        </w:numPr>
        <w:rPr>
          <w:rFonts w:cs="Arial"/>
          <w:b/>
          <w:sz w:val="20"/>
          <w:szCs w:val="26"/>
          <w:u w:val="single"/>
        </w:rPr>
      </w:pPr>
      <w:r w:rsidRPr="002174EC">
        <w:rPr>
          <w:rFonts w:cs="Arial"/>
          <w:sz w:val="20"/>
          <w:szCs w:val="26"/>
        </w:rPr>
        <w:t xml:space="preserve">There is evidence from a number of studies that </w:t>
      </w:r>
      <w:r w:rsidRPr="002174EC">
        <w:rPr>
          <w:rFonts w:cs="Arial"/>
          <w:b/>
          <w:sz w:val="20"/>
          <w:szCs w:val="26"/>
          <w:u w:val="single"/>
        </w:rPr>
        <w:t>breast CSCs are ER- and EGR+/HER2+</w:t>
      </w:r>
    </w:p>
    <w:p w:rsidR="003B07BB" w:rsidRPr="007A319F" w:rsidRDefault="003B07BB" w:rsidP="003B07BB">
      <w:pPr>
        <w:pStyle w:val="ListParagraph"/>
        <w:numPr>
          <w:ilvl w:val="0"/>
          <w:numId w:val="10"/>
        </w:numPr>
        <w:rPr>
          <w:sz w:val="20"/>
        </w:rPr>
      </w:pPr>
      <w:r>
        <w:rPr>
          <w:b/>
          <w:sz w:val="20"/>
          <w:u w:val="single"/>
        </w:rPr>
        <w:t>HER2neu</w:t>
      </w:r>
      <w:r>
        <w:rPr>
          <w:sz w:val="20"/>
        </w:rPr>
        <w:t xml:space="preserve"> + stem cells take up iron preferentially, should respond to </w:t>
      </w:r>
      <w:r w:rsidRPr="007A319F">
        <w:rPr>
          <w:b/>
          <w:sz w:val="20"/>
          <w:u w:val="single"/>
        </w:rPr>
        <w:t>Artemis Plus</w:t>
      </w:r>
    </w:p>
    <w:p w:rsidR="003B07BB" w:rsidRDefault="003B07BB" w:rsidP="003B07BB">
      <w:pPr>
        <w:pStyle w:val="ListParagraph"/>
        <w:numPr>
          <w:ilvl w:val="0"/>
          <w:numId w:val="10"/>
        </w:numPr>
        <w:rPr>
          <w:sz w:val="20"/>
        </w:rPr>
      </w:pPr>
      <w:r w:rsidRPr="002174EC">
        <w:rPr>
          <w:b/>
          <w:sz w:val="20"/>
          <w:u w:val="single"/>
        </w:rPr>
        <w:t>IL-6</w:t>
      </w:r>
      <w:r w:rsidRPr="002174EC">
        <w:rPr>
          <w:sz w:val="20"/>
        </w:rPr>
        <w:t xml:space="preserve"> triggers conversion of non-cancer stem cells to CSCs</w:t>
      </w:r>
    </w:p>
    <w:p w:rsidR="003B07BB" w:rsidRPr="002174EC" w:rsidRDefault="003B07BB" w:rsidP="003B07BB">
      <w:pPr>
        <w:pStyle w:val="ListParagraph"/>
        <w:numPr>
          <w:ilvl w:val="0"/>
          <w:numId w:val="10"/>
        </w:numPr>
        <w:rPr>
          <w:sz w:val="20"/>
        </w:rPr>
      </w:pPr>
      <w:r>
        <w:rPr>
          <w:b/>
          <w:sz w:val="20"/>
          <w:u w:val="single"/>
        </w:rPr>
        <w:t>TNFa inflammation</w:t>
      </w:r>
      <w:r>
        <w:rPr>
          <w:sz w:val="20"/>
        </w:rPr>
        <w:t xml:space="preserve"> </w:t>
      </w:r>
      <w:r w:rsidRPr="00D25A59">
        <w:rPr>
          <w:b/>
          <w:sz w:val="20"/>
        </w:rPr>
        <w:t>induced conversion to liver cancer stem cells</w:t>
      </w:r>
    </w:p>
    <w:p w:rsidR="003B07BB" w:rsidRPr="002174EC" w:rsidRDefault="003B07BB" w:rsidP="003B07BB">
      <w:pPr>
        <w:pStyle w:val="ListParagraph"/>
        <w:numPr>
          <w:ilvl w:val="0"/>
          <w:numId w:val="10"/>
        </w:numPr>
        <w:rPr>
          <w:sz w:val="20"/>
        </w:rPr>
      </w:pPr>
      <w:r w:rsidRPr="002174EC">
        <w:rPr>
          <w:b/>
          <w:sz w:val="20"/>
          <w:u w:val="single"/>
        </w:rPr>
        <w:t>Prostate cancer</w:t>
      </w:r>
      <w:r w:rsidRPr="002174EC">
        <w:rPr>
          <w:sz w:val="20"/>
        </w:rPr>
        <w:t xml:space="preserve"> is initiated by </w:t>
      </w:r>
      <w:r w:rsidRPr="002174EC">
        <w:rPr>
          <w:b/>
          <w:sz w:val="20"/>
          <w:u w:val="single"/>
        </w:rPr>
        <w:t>estrogen</w:t>
      </w:r>
      <w:r w:rsidRPr="002174EC">
        <w:rPr>
          <w:sz w:val="20"/>
        </w:rPr>
        <w:t xml:space="preserve"> in an androgen-stimulated environment</w:t>
      </w:r>
    </w:p>
    <w:p w:rsidR="003B07BB" w:rsidRPr="002174EC" w:rsidRDefault="003B07BB" w:rsidP="003B07BB">
      <w:pPr>
        <w:pStyle w:val="ListParagraph"/>
        <w:numPr>
          <w:ilvl w:val="0"/>
          <w:numId w:val="10"/>
        </w:numPr>
        <w:rPr>
          <w:rFonts w:cs="Arial"/>
          <w:b/>
          <w:sz w:val="20"/>
          <w:szCs w:val="26"/>
          <w:u w:val="single"/>
        </w:rPr>
      </w:pPr>
      <w:r w:rsidRPr="002174EC">
        <w:rPr>
          <w:rFonts w:cs="Arial"/>
          <w:b/>
          <w:sz w:val="20"/>
          <w:szCs w:val="26"/>
          <w:u w:val="single"/>
        </w:rPr>
        <w:t>Cruciferous vegetables</w:t>
      </w:r>
      <w:r w:rsidRPr="002174EC">
        <w:rPr>
          <w:rFonts w:cs="Arial"/>
          <w:sz w:val="20"/>
          <w:szCs w:val="26"/>
        </w:rPr>
        <w:t xml:space="preserve"> - isothiocyanates</w:t>
      </w:r>
    </w:p>
    <w:p w:rsidR="003B07BB" w:rsidRPr="002174EC" w:rsidRDefault="003B07BB" w:rsidP="003B07BB">
      <w:pPr>
        <w:pStyle w:val="ListParagraph"/>
        <w:numPr>
          <w:ilvl w:val="0"/>
          <w:numId w:val="10"/>
        </w:numPr>
        <w:rPr>
          <w:rFonts w:cs="Arial"/>
          <w:b/>
          <w:sz w:val="20"/>
          <w:szCs w:val="26"/>
          <w:u w:val="single"/>
        </w:rPr>
      </w:pPr>
      <w:r w:rsidRPr="002174EC">
        <w:rPr>
          <w:rFonts w:cs="Arial"/>
          <w:b/>
          <w:sz w:val="20"/>
          <w:szCs w:val="26"/>
          <w:u w:val="single"/>
        </w:rPr>
        <w:t>Leafy greens</w:t>
      </w:r>
      <w:r w:rsidRPr="002174EC">
        <w:rPr>
          <w:rFonts w:cs="Arial"/>
          <w:sz w:val="20"/>
          <w:szCs w:val="26"/>
        </w:rPr>
        <w:t xml:space="preserve"> – carotenoids</w:t>
      </w:r>
    </w:p>
    <w:p w:rsidR="003B07BB" w:rsidRPr="002174EC" w:rsidRDefault="003B07BB" w:rsidP="003B07BB">
      <w:pPr>
        <w:pStyle w:val="ListParagraph"/>
        <w:numPr>
          <w:ilvl w:val="0"/>
          <w:numId w:val="10"/>
        </w:numPr>
        <w:rPr>
          <w:rFonts w:cs="Arial"/>
          <w:b/>
          <w:sz w:val="20"/>
          <w:szCs w:val="26"/>
          <w:u w:val="single"/>
        </w:rPr>
      </w:pPr>
      <w:r w:rsidRPr="002174EC">
        <w:rPr>
          <w:rFonts w:cs="Arial"/>
          <w:b/>
          <w:sz w:val="20"/>
          <w:szCs w:val="26"/>
          <w:u w:val="single"/>
        </w:rPr>
        <w:t>Mint</w:t>
      </w:r>
      <w:r w:rsidRPr="002174EC">
        <w:rPr>
          <w:rFonts w:cs="Arial"/>
          <w:sz w:val="20"/>
          <w:szCs w:val="26"/>
        </w:rPr>
        <w:t xml:space="preserve"> – </w:t>
      </w:r>
      <w:r w:rsidRPr="002174EC">
        <w:rPr>
          <w:rFonts w:cs="PT Sans"/>
          <w:color w:val="1D1D1D"/>
          <w:sz w:val="20"/>
          <w:szCs w:val="32"/>
        </w:rPr>
        <w:t>linalool, perylill alcohol</w:t>
      </w:r>
      <w:r w:rsidRPr="002174EC">
        <w:rPr>
          <w:rFonts w:ascii="PT Sans" w:hAnsi="PT Sans" w:cs="PT Sans"/>
          <w:color w:val="1D1D1D"/>
          <w:sz w:val="20"/>
          <w:szCs w:val="32"/>
        </w:rPr>
        <w:t xml:space="preserve"> </w:t>
      </w:r>
    </w:p>
    <w:p w:rsidR="003B07BB" w:rsidRPr="002174EC" w:rsidRDefault="003B07BB" w:rsidP="003B07BB">
      <w:pPr>
        <w:pStyle w:val="ListParagraph"/>
        <w:numPr>
          <w:ilvl w:val="0"/>
          <w:numId w:val="10"/>
        </w:numPr>
        <w:rPr>
          <w:rFonts w:cs="Arial"/>
          <w:b/>
          <w:sz w:val="20"/>
          <w:szCs w:val="26"/>
          <w:u w:val="single"/>
        </w:rPr>
      </w:pPr>
      <w:r w:rsidRPr="002174EC">
        <w:rPr>
          <w:rFonts w:cs="Arial"/>
          <w:b/>
          <w:sz w:val="20"/>
          <w:szCs w:val="26"/>
          <w:u w:val="single"/>
        </w:rPr>
        <w:t>Blueberries, raspberries, pomegranate</w:t>
      </w:r>
      <w:r w:rsidRPr="002174EC">
        <w:rPr>
          <w:rFonts w:cs="Arial"/>
          <w:sz w:val="20"/>
          <w:szCs w:val="26"/>
        </w:rPr>
        <w:t xml:space="preserve"> – delphinidin </w:t>
      </w:r>
    </w:p>
    <w:p w:rsidR="003B07BB" w:rsidRPr="002174EC" w:rsidRDefault="003B07BB" w:rsidP="003B07BB">
      <w:pPr>
        <w:pStyle w:val="ListParagraph"/>
        <w:numPr>
          <w:ilvl w:val="0"/>
          <w:numId w:val="10"/>
        </w:numPr>
        <w:rPr>
          <w:sz w:val="20"/>
        </w:rPr>
      </w:pPr>
      <w:r w:rsidRPr="002174EC">
        <w:rPr>
          <w:b/>
          <w:sz w:val="20"/>
          <w:u w:val="single"/>
        </w:rPr>
        <w:t>IG Sensitizer</w:t>
      </w:r>
      <w:r w:rsidRPr="002174EC">
        <w:rPr>
          <w:sz w:val="20"/>
        </w:rPr>
        <w:t xml:space="preserve"> (Goat’s rue – Gallega officianalis)</w:t>
      </w:r>
    </w:p>
    <w:p w:rsidR="003B07BB" w:rsidRPr="002174EC" w:rsidRDefault="003B07BB" w:rsidP="003B07BB">
      <w:pPr>
        <w:pStyle w:val="ListParagraph"/>
        <w:numPr>
          <w:ilvl w:val="0"/>
          <w:numId w:val="10"/>
        </w:numPr>
        <w:rPr>
          <w:sz w:val="20"/>
        </w:rPr>
      </w:pPr>
      <w:r w:rsidRPr="002174EC">
        <w:rPr>
          <w:b/>
          <w:sz w:val="20"/>
          <w:u w:val="single"/>
        </w:rPr>
        <w:t>Botanical Treasures</w:t>
      </w:r>
      <w:r w:rsidRPr="002174EC">
        <w:rPr>
          <w:sz w:val="20"/>
        </w:rPr>
        <w:t xml:space="preserve"> (curcumin, green tea</w:t>
      </w:r>
      <w:r>
        <w:rPr>
          <w:sz w:val="20"/>
        </w:rPr>
        <w:t xml:space="preserve"> [l-theanine, EGCG]</w:t>
      </w:r>
      <w:r w:rsidRPr="002174EC">
        <w:rPr>
          <w:sz w:val="20"/>
        </w:rPr>
        <w:t>, resveratrol, quercetin, ginger)</w:t>
      </w:r>
    </w:p>
    <w:p w:rsidR="003B07BB" w:rsidRPr="002174EC" w:rsidRDefault="003B07BB" w:rsidP="003B07BB">
      <w:pPr>
        <w:pStyle w:val="ListParagraph"/>
        <w:numPr>
          <w:ilvl w:val="0"/>
          <w:numId w:val="10"/>
        </w:numPr>
        <w:rPr>
          <w:b/>
          <w:sz w:val="20"/>
          <w:u w:val="single"/>
        </w:rPr>
      </w:pPr>
      <w:r w:rsidRPr="002174EC">
        <w:rPr>
          <w:b/>
          <w:sz w:val="20"/>
          <w:u w:val="single"/>
        </w:rPr>
        <w:t>Turmeric/curcumin; Curcumin</w:t>
      </w:r>
      <w:r w:rsidRPr="002174EC">
        <w:rPr>
          <w:sz w:val="20"/>
        </w:rPr>
        <w:t xml:space="preserve"> and </w:t>
      </w:r>
      <w:r w:rsidRPr="002174EC">
        <w:rPr>
          <w:b/>
          <w:sz w:val="20"/>
          <w:u w:val="single"/>
        </w:rPr>
        <w:t>piperine</w:t>
      </w:r>
      <w:r w:rsidRPr="002174EC">
        <w:rPr>
          <w:sz w:val="20"/>
        </w:rPr>
        <w:t xml:space="preserve"> inhibited in breast cancer stem cells</w:t>
      </w:r>
    </w:p>
    <w:p w:rsidR="003B07BB" w:rsidRPr="002174EC" w:rsidRDefault="003B07BB" w:rsidP="003B07BB">
      <w:pPr>
        <w:pStyle w:val="ListParagraph"/>
        <w:numPr>
          <w:ilvl w:val="0"/>
          <w:numId w:val="10"/>
        </w:numPr>
        <w:rPr>
          <w:b/>
          <w:sz w:val="20"/>
          <w:u w:val="single"/>
        </w:rPr>
      </w:pPr>
      <w:r w:rsidRPr="002174EC">
        <w:rPr>
          <w:b/>
          <w:sz w:val="20"/>
          <w:u w:val="single"/>
        </w:rPr>
        <w:t>Immucare II</w:t>
      </w:r>
      <w:r w:rsidRPr="002174EC">
        <w:rPr>
          <w:sz w:val="20"/>
        </w:rPr>
        <w:t xml:space="preserve"> (Chinese skullcap, Milk thistle)</w:t>
      </w:r>
    </w:p>
    <w:p w:rsidR="003B07BB" w:rsidRPr="002174EC" w:rsidRDefault="003B07BB" w:rsidP="003B07BB">
      <w:pPr>
        <w:pStyle w:val="ListParagraph"/>
        <w:numPr>
          <w:ilvl w:val="0"/>
          <w:numId w:val="10"/>
        </w:numPr>
        <w:rPr>
          <w:sz w:val="20"/>
        </w:rPr>
      </w:pPr>
      <w:r w:rsidRPr="002174EC">
        <w:rPr>
          <w:b/>
          <w:sz w:val="20"/>
          <w:u w:val="single"/>
        </w:rPr>
        <w:t>InflamAway (feverfew</w:t>
      </w:r>
      <w:r w:rsidRPr="002174EC">
        <w:rPr>
          <w:sz w:val="20"/>
        </w:rPr>
        <w:t xml:space="preserve"> - parthenolide)</w:t>
      </w:r>
    </w:p>
    <w:p w:rsidR="003B07BB" w:rsidRPr="002174EC" w:rsidRDefault="003B07BB" w:rsidP="003B07BB">
      <w:pPr>
        <w:pStyle w:val="ListParagraph"/>
        <w:numPr>
          <w:ilvl w:val="0"/>
          <w:numId w:val="10"/>
        </w:numPr>
        <w:rPr>
          <w:sz w:val="20"/>
        </w:rPr>
      </w:pPr>
      <w:r w:rsidRPr="002174EC">
        <w:rPr>
          <w:b/>
          <w:sz w:val="20"/>
          <w:u w:val="single"/>
        </w:rPr>
        <w:t xml:space="preserve">Cell Guardian </w:t>
      </w:r>
      <w:r w:rsidRPr="002174EC">
        <w:rPr>
          <w:sz w:val="20"/>
        </w:rPr>
        <w:t xml:space="preserve">(sulforaphane, isothiocyanates e.g. watercress – esp. w/ </w:t>
      </w:r>
      <w:r w:rsidRPr="002174EC">
        <w:rPr>
          <w:b/>
          <w:sz w:val="20"/>
          <w:u w:val="single"/>
        </w:rPr>
        <w:t>quercetin</w:t>
      </w:r>
      <w:r w:rsidRPr="002174EC">
        <w:rPr>
          <w:sz w:val="20"/>
        </w:rPr>
        <w:t>)</w:t>
      </w:r>
    </w:p>
    <w:p w:rsidR="003B07BB" w:rsidRDefault="003B07BB" w:rsidP="003B07BB">
      <w:pPr>
        <w:pStyle w:val="ListParagraph"/>
        <w:numPr>
          <w:ilvl w:val="0"/>
          <w:numId w:val="10"/>
        </w:numPr>
        <w:rPr>
          <w:sz w:val="20"/>
        </w:rPr>
      </w:pPr>
      <w:r w:rsidRPr="002174EC">
        <w:rPr>
          <w:b/>
          <w:sz w:val="20"/>
          <w:u w:val="single"/>
        </w:rPr>
        <w:t>CV Res Q</w:t>
      </w:r>
      <w:r w:rsidRPr="002174EC">
        <w:rPr>
          <w:sz w:val="20"/>
        </w:rPr>
        <w:t xml:space="preserve"> (resveratrol, </w:t>
      </w:r>
      <w:r>
        <w:rPr>
          <w:sz w:val="20"/>
        </w:rPr>
        <w:t xml:space="preserve">pterostilbene, </w:t>
      </w:r>
      <w:r w:rsidRPr="002174EC">
        <w:rPr>
          <w:sz w:val="20"/>
        </w:rPr>
        <w:t>quercetin</w:t>
      </w:r>
      <w:r>
        <w:rPr>
          <w:sz w:val="20"/>
        </w:rPr>
        <w:t>, grape seed extract</w:t>
      </w:r>
      <w:r w:rsidRPr="002174EC">
        <w:rPr>
          <w:sz w:val="20"/>
        </w:rPr>
        <w:t>)</w:t>
      </w:r>
    </w:p>
    <w:p w:rsidR="003B07BB" w:rsidRPr="002174EC" w:rsidRDefault="003B07BB" w:rsidP="003B07BB">
      <w:pPr>
        <w:pStyle w:val="ListParagraph"/>
        <w:numPr>
          <w:ilvl w:val="0"/>
          <w:numId w:val="10"/>
        </w:numPr>
        <w:rPr>
          <w:sz w:val="20"/>
        </w:rPr>
      </w:pPr>
      <w:r>
        <w:rPr>
          <w:b/>
          <w:sz w:val="20"/>
          <w:u w:val="single"/>
        </w:rPr>
        <w:t>IG Sensitizer</w:t>
      </w:r>
      <w:r>
        <w:rPr>
          <w:sz w:val="20"/>
        </w:rPr>
        <w:t xml:space="preserve"> (Goat’s rue, berberine)</w:t>
      </w:r>
    </w:p>
    <w:p w:rsidR="003B07BB" w:rsidRPr="002D4D6D" w:rsidRDefault="003B07BB" w:rsidP="003B07BB">
      <w:pPr>
        <w:pStyle w:val="ListParagraph"/>
        <w:numPr>
          <w:ilvl w:val="0"/>
          <w:numId w:val="10"/>
        </w:numPr>
        <w:rPr>
          <w:sz w:val="20"/>
        </w:rPr>
      </w:pPr>
      <w:r w:rsidRPr="002174EC">
        <w:rPr>
          <w:b/>
          <w:sz w:val="20"/>
          <w:u w:val="single"/>
        </w:rPr>
        <w:t>Ginger</w:t>
      </w:r>
      <w:r w:rsidRPr="002174EC">
        <w:rPr>
          <w:sz w:val="20"/>
        </w:rPr>
        <w:t xml:space="preserve"> (</w:t>
      </w:r>
      <w:r w:rsidRPr="002174EC">
        <w:rPr>
          <w:rFonts w:cs="Arial"/>
          <w:sz w:val="20"/>
          <w:szCs w:val="26"/>
        </w:rPr>
        <w:t>6-shagoal component up to 10,000x more powerful than taxol chemotherapy)</w:t>
      </w:r>
    </w:p>
    <w:p w:rsidR="003B07BB" w:rsidRPr="002174EC" w:rsidRDefault="003B07BB" w:rsidP="003B07BB">
      <w:pPr>
        <w:pStyle w:val="ListParagraph"/>
        <w:numPr>
          <w:ilvl w:val="0"/>
          <w:numId w:val="10"/>
        </w:numPr>
        <w:rPr>
          <w:sz w:val="20"/>
        </w:rPr>
      </w:pPr>
      <w:r>
        <w:rPr>
          <w:b/>
          <w:sz w:val="20"/>
          <w:u w:val="single"/>
        </w:rPr>
        <w:t>Pomegranate</w:t>
      </w:r>
    </w:p>
    <w:p w:rsidR="003B07BB" w:rsidRPr="002174EC" w:rsidRDefault="003B07BB" w:rsidP="003B07BB">
      <w:pPr>
        <w:pStyle w:val="ListParagraph"/>
        <w:numPr>
          <w:ilvl w:val="0"/>
          <w:numId w:val="10"/>
        </w:numPr>
        <w:rPr>
          <w:sz w:val="20"/>
        </w:rPr>
      </w:pPr>
      <w:r w:rsidRPr="002174EC">
        <w:rPr>
          <w:b/>
          <w:sz w:val="20"/>
          <w:u w:val="single"/>
        </w:rPr>
        <w:t>Tocotrienols</w:t>
      </w:r>
    </w:p>
    <w:p w:rsidR="003B07BB" w:rsidRPr="002174EC" w:rsidRDefault="003B07BB" w:rsidP="003B07BB">
      <w:pPr>
        <w:pStyle w:val="ListParagraph"/>
        <w:numPr>
          <w:ilvl w:val="0"/>
          <w:numId w:val="10"/>
        </w:numPr>
        <w:rPr>
          <w:b/>
          <w:sz w:val="20"/>
          <w:u w:val="single"/>
        </w:rPr>
      </w:pPr>
      <w:r w:rsidRPr="002174EC">
        <w:rPr>
          <w:b/>
          <w:sz w:val="20"/>
          <w:u w:val="single"/>
        </w:rPr>
        <w:t>Power Adapt</w:t>
      </w:r>
      <w:r w:rsidRPr="002174EC">
        <w:rPr>
          <w:sz w:val="20"/>
        </w:rPr>
        <w:t xml:space="preserve"> (ginsenoside in Panax ginseng)</w:t>
      </w:r>
    </w:p>
    <w:p w:rsidR="003B07BB" w:rsidRPr="002174EC" w:rsidRDefault="003B07BB" w:rsidP="003B07BB">
      <w:pPr>
        <w:pStyle w:val="ListParagraph"/>
        <w:numPr>
          <w:ilvl w:val="0"/>
          <w:numId w:val="10"/>
        </w:numPr>
        <w:rPr>
          <w:b/>
          <w:sz w:val="20"/>
          <w:u w:val="single"/>
        </w:rPr>
      </w:pPr>
      <w:r w:rsidRPr="002174EC">
        <w:rPr>
          <w:b/>
          <w:sz w:val="20"/>
          <w:u w:val="single"/>
        </w:rPr>
        <w:t>Vitamin A</w:t>
      </w:r>
      <w:r>
        <w:rPr>
          <w:b/>
          <w:sz w:val="20"/>
          <w:u w:val="single"/>
        </w:rPr>
        <w:t xml:space="preserve"> and </w:t>
      </w:r>
      <w:r w:rsidRPr="002174EC">
        <w:rPr>
          <w:b/>
          <w:sz w:val="20"/>
          <w:u w:val="single"/>
        </w:rPr>
        <w:t>beta carotene</w:t>
      </w:r>
      <w:r>
        <w:rPr>
          <w:b/>
          <w:sz w:val="20"/>
          <w:u w:val="single"/>
        </w:rPr>
        <w:t xml:space="preserve"> (Beyond Essential Fats)</w:t>
      </w:r>
    </w:p>
    <w:p w:rsidR="003B07BB" w:rsidRDefault="003B07BB" w:rsidP="003B07BB">
      <w:pPr>
        <w:pStyle w:val="ListParagraph"/>
        <w:numPr>
          <w:ilvl w:val="0"/>
          <w:numId w:val="10"/>
        </w:numPr>
        <w:rPr>
          <w:b/>
          <w:sz w:val="20"/>
          <w:u w:val="single"/>
        </w:rPr>
      </w:pPr>
      <w:r w:rsidRPr="002174EC">
        <w:rPr>
          <w:b/>
          <w:sz w:val="20"/>
          <w:u w:val="single"/>
        </w:rPr>
        <w:t>Vitamin D</w:t>
      </w:r>
    </w:p>
    <w:p w:rsidR="003B07BB" w:rsidRPr="002174EC" w:rsidRDefault="003B07BB" w:rsidP="003B07BB">
      <w:pPr>
        <w:pStyle w:val="ListParagraph"/>
        <w:numPr>
          <w:ilvl w:val="0"/>
          <w:numId w:val="10"/>
        </w:numPr>
        <w:rPr>
          <w:b/>
          <w:sz w:val="20"/>
          <w:u w:val="single"/>
        </w:rPr>
      </w:pPr>
      <w:r>
        <w:rPr>
          <w:b/>
          <w:sz w:val="20"/>
          <w:u w:val="single"/>
        </w:rPr>
        <w:lastRenderedPageBreak/>
        <w:t>Green tea (L-theanine, EGCG)</w:t>
      </w:r>
    </w:p>
    <w:p w:rsidR="003B07BB" w:rsidRPr="002174EC" w:rsidRDefault="003B07BB" w:rsidP="003B07BB">
      <w:pPr>
        <w:pStyle w:val="ListParagraph"/>
        <w:numPr>
          <w:ilvl w:val="0"/>
          <w:numId w:val="10"/>
        </w:numPr>
        <w:rPr>
          <w:sz w:val="20"/>
        </w:rPr>
      </w:pPr>
      <w:r w:rsidRPr="002174EC">
        <w:rPr>
          <w:b/>
          <w:sz w:val="20"/>
          <w:u w:val="single"/>
        </w:rPr>
        <w:t>Vibrant Mind (Salvia)</w:t>
      </w:r>
    </w:p>
    <w:p w:rsidR="003B07BB" w:rsidRPr="002174EC" w:rsidRDefault="003B07BB" w:rsidP="003B07BB">
      <w:pPr>
        <w:pStyle w:val="ListParagraph"/>
        <w:numPr>
          <w:ilvl w:val="0"/>
          <w:numId w:val="10"/>
        </w:numPr>
        <w:rPr>
          <w:sz w:val="20"/>
        </w:rPr>
      </w:pPr>
      <w:r w:rsidRPr="002174EC">
        <w:rPr>
          <w:b/>
          <w:sz w:val="20"/>
          <w:u w:val="single"/>
        </w:rPr>
        <w:t>Andrographis</w:t>
      </w:r>
      <w:r w:rsidRPr="002174EC">
        <w:rPr>
          <w:sz w:val="20"/>
        </w:rPr>
        <w:t xml:space="preserve"> </w:t>
      </w:r>
    </w:p>
    <w:p w:rsidR="003B07BB" w:rsidRPr="00812022" w:rsidRDefault="003B07BB" w:rsidP="003B07BB">
      <w:pPr>
        <w:pStyle w:val="ListParagraph"/>
        <w:numPr>
          <w:ilvl w:val="0"/>
          <w:numId w:val="10"/>
        </w:numPr>
        <w:rPr>
          <w:sz w:val="20"/>
        </w:rPr>
      </w:pPr>
      <w:r w:rsidRPr="002174EC">
        <w:rPr>
          <w:b/>
          <w:sz w:val="20"/>
          <w:u w:val="single"/>
        </w:rPr>
        <w:t>Resveratrol</w:t>
      </w:r>
    </w:p>
    <w:p w:rsidR="003B07BB" w:rsidRPr="002174EC" w:rsidRDefault="003B07BB" w:rsidP="003B07BB">
      <w:pPr>
        <w:pStyle w:val="ListParagraph"/>
        <w:numPr>
          <w:ilvl w:val="0"/>
          <w:numId w:val="10"/>
        </w:numPr>
        <w:rPr>
          <w:sz w:val="20"/>
        </w:rPr>
      </w:pPr>
      <w:r>
        <w:rPr>
          <w:b/>
          <w:sz w:val="20"/>
          <w:u w:val="single"/>
        </w:rPr>
        <w:t>Prostate cancer stem cells do not have androgen receptors, just alpha &amp; beta estrogen receptors</w:t>
      </w:r>
    </w:p>
    <w:p w:rsidR="003B07BB" w:rsidRPr="002174EC" w:rsidRDefault="003B07BB" w:rsidP="003B07BB">
      <w:pPr>
        <w:pStyle w:val="ListParagraph"/>
        <w:numPr>
          <w:ilvl w:val="0"/>
          <w:numId w:val="10"/>
        </w:numPr>
        <w:rPr>
          <w:b/>
          <w:sz w:val="20"/>
          <w:u w:val="single"/>
        </w:rPr>
      </w:pPr>
      <w:r w:rsidRPr="002174EC">
        <w:rPr>
          <w:b/>
          <w:sz w:val="20"/>
          <w:u w:val="single"/>
        </w:rPr>
        <w:t xml:space="preserve">Chinese skullcap </w:t>
      </w:r>
    </w:p>
    <w:p w:rsidR="003B07BB" w:rsidRPr="002174EC" w:rsidRDefault="003B07BB" w:rsidP="003B07BB">
      <w:pPr>
        <w:pStyle w:val="ListParagraph"/>
        <w:numPr>
          <w:ilvl w:val="0"/>
          <w:numId w:val="10"/>
        </w:numPr>
        <w:rPr>
          <w:b/>
          <w:sz w:val="20"/>
          <w:u w:val="single"/>
        </w:rPr>
      </w:pPr>
      <w:r w:rsidRPr="002174EC">
        <w:rPr>
          <w:b/>
          <w:sz w:val="20"/>
          <w:u w:val="single"/>
        </w:rPr>
        <w:t>Immucare I (Salvia, andrographis)</w:t>
      </w:r>
    </w:p>
    <w:p w:rsidR="003B07BB" w:rsidRPr="00150F52" w:rsidRDefault="003B07BB" w:rsidP="003B07BB">
      <w:pPr>
        <w:pStyle w:val="ListParagraph"/>
        <w:numPr>
          <w:ilvl w:val="0"/>
          <w:numId w:val="10"/>
        </w:numPr>
        <w:rPr>
          <w:b/>
          <w:sz w:val="20"/>
          <w:u w:val="single"/>
        </w:rPr>
      </w:pPr>
      <w:r w:rsidRPr="002174EC">
        <w:rPr>
          <w:b/>
          <w:sz w:val="20"/>
          <w:u w:val="single"/>
        </w:rPr>
        <w:t>EGCG (green tea)</w:t>
      </w:r>
    </w:p>
    <w:p w:rsidR="003B07BB" w:rsidRPr="002174EC" w:rsidRDefault="003B07BB" w:rsidP="003B07BB">
      <w:pPr>
        <w:pStyle w:val="ListParagraph"/>
        <w:numPr>
          <w:ilvl w:val="0"/>
          <w:numId w:val="10"/>
        </w:numPr>
        <w:rPr>
          <w:b/>
          <w:sz w:val="20"/>
          <w:u w:val="single"/>
        </w:rPr>
      </w:pPr>
      <w:r w:rsidRPr="002174EC">
        <w:rPr>
          <w:b/>
          <w:sz w:val="20"/>
          <w:u w:val="single"/>
        </w:rPr>
        <w:t>Theanine (green tea)</w:t>
      </w:r>
    </w:p>
    <w:p w:rsidR="003B07BB" w:rsidRPr="002174EC" w:rsidRDefault="003B07BB" w:rsidP="003B07BB">
      <w:pPr>
        <w:pStyle w:val="ListParagraph"/>
        <w:numPr>
          <w:ilvl w:val="0"/>
          <w:numId w:val="10"/>
        </w:numPr>
        <w:rPr>
          <w:b/>
          <w:sz w:val="20"/>
          <w:u w:val="single"/>
        </w:rPr>
      </w:pPr>
      <w:r w:rsidRPr="002174EC">
        <w:rPr>
          <w:b/>
          <w:sz w:val="20"/>
          <w:u w:val="single"/>
        </w:rPr>
        <w:t>Ashwagandha</w:t>
      </w:r>
    </w:p>
    <w:p w:rsidR="003B07BB" w:rsidRDefault="003B07BB" w:rsidP="003B07BB">
      <w:pPr>
        <w:pStyle w:val="ListParagraph"/>
        <w:numPr>
          <w:ilvl w:val="0"/>
          <w:numId w:val="10"/>
        </w:numPr>
        <w:rPr>
          <w:b/>
          <w:sz w:val="20"/>
          <w:u w:val="single"/>
        </w:rPr>
      </w:pPr>
      <w:r w:rsidRPr="002174EC">
        <w:rPr>
          <w:b/>
          <w:sz w:val="20"/>
          <w:u w:val="single"/>
        </w:rPr>
        <w:t>Milk thistle</w:t>
      </w:r>
    </w:p>
    <w:p w:rsidR="003B07BB" w:rsidRPr="002174EC" w:rsidRDefault="003B07BB" w:rsidP="003B07BB">
      <w:pPr>
        <w:pStyle w:val="ListParagraph"/>
        <w:numPr>
          <w:ilvl w:val="0"/>
          <w:numId w:val="10"/>
        </w:numPr>
        <w:rPr>
          <w:b/>
          <w:sz w:val="20"/>
          <w:u w:val="single"/>
        </w:rPr>
      </w:pPr>
      <w:r>
        <w:rPr>
          <w:b/>
          <w:sz w:val="20"/>
          <w:u w:val="single"/>
        </w:rPr>
        <w:t>Melatonin</w:t>
      </w:r>
      <w:r>
        <w:rPr>
          <w:sz w:val="20"/>
        </w:rPr>
        <w:t xml:space="preserve"> via p38 MAPK and EMT</w:t>
      </w:r>
    </w:p>
    <w:p w:rsidR="003B07BB" w:rsidRPr="002174EC" w:rsidRDefault="003B07BB" w:rsidP="003B07BB">
      <w:pPr>
        <w:pStyle w:val="ListParagraph"/>
        <w:numPr>
          <w:ilvl w:val="0"/>
          <w:numId w:val="10"/>
        </w:numPr>
        <w:rPr>
          <w:b/>
          <w:sz w:val="20"/>
          <w:u w:val="single"/>
        </w:rPr>
      </w:pPr>
      <w:r w:rsidRPr="002174EC">
        <w:rPr>
          <w:b/>
          <w:sz w:val="20"/>
          <w:u w:val="single"/>
        </w:rPr>
        <w:t>Piperine</w:t>
      </w:r>
      <w:r w:rsidRPr="002174EC">
        <w:rPr>
          <w:sz w:val="20"/>
        </w:rPr>
        <w:t xml:space="preserve"> - pepper</w:t>
      </w:r>
    </w:p>
    <w:p w:rsidR="003B07BB" w:rsidRPr="002174EC" w:rsidRDefault="003B07BB" w:rsidP="003B07BB">
      <w:pPr>
        <w:pStyle w:val="ListParagraph"/>
        <w:numPr>
          <w:ilvl w:val="0"/>
          <w:numId w:val="10"/>
        </w:numPr>
        <w:rPr>
          <w:b/>
          <w:sz w:val="20"/>
          <w:u w:val="single"/>
        </w:rPr>
      </w:pPr>
      <w:r w:rsidRPr="002174EC">
        <w:rPr>
          <w:b/>
          <w:sz w:val="20"/>
          <w:u w:val="single"/>
        </w:rPr>
        <w:t>Quercetin</w:t>
      </w:r>
      <w:r w:rsidRPr="002174EC">
        <w:rPr>
          <w:sz w:val="20"/>
        </w:rPr>
        <w:t xml:space="preserve"> (onions, broccoli)</w:t>
      </w:r>
    </w:p>
    <w:p w:rsidR="003B07BB" w:rsidRPr="002174EC" w:rsidRDefault="003B07BB" w:rsidP="003B07BB">
      <w:pPr>
        <w:pStyle w:val="ListParagraph"/>
        <w:numPr>
          <w:ilvl w:val="0"/>
          <w:numId w:val="10"/>
        </w:numPr>
        <w:rPr>
          <w:b/>
          <w:sz w:val="20"/>
          <w:u w:val="single"/>
        </w:rPr>
      </w:pPr>
      <w:r w:rsidRPr="002174EC">
        <w:rPr>
          <w:b/>
          <w:sz w:val="20"/>
          <w:u w:val="single"/>
        </w:rPr>
        <w:t>Flavonoids</w:t>
      </w:r>
      <w:r w:rsidRPr="002174EC">
        <w:rPr>
          <w:sz w:val="20"/>
        </w:rPr>
        <w:t xml:space="preserve"> (genestein – fermented organic soy, red clover)</w:t>
      </w:r>
    </w:p>
    <w:p w:rsidR="003B07BB" w:rsidRPr="002174EC" w:rsidRDefault="003B07BB" w:rsidP="003B07BB">
      <w:pPr>
        <w:pStyle w:val="ListParagraph"/>
        <w:numPr>
          <w:ilvl w:val="0"/>
          <w:numId w:val="10"/>
        </w:numPr>
        <w:rPr>
          <w:b/>
          <w:sz w:val="20"/>
          <w:u w:val="single"/>
        </w:rPr>
      </w:pPr>
      <w:r w:rsidRPr="002174EC">
        <w:rPr>
          <w:b/>
          <w:sz w:val="20"/>
          <w:u w:val="single"/>
        </w:rPr>
        <w:t>Guggulsterone</w:t>
      </w:r>
      <w:r w:rsidRPr="002174EC">
        <w:rPr>
          <w:sz w:val="20"/>
        </w:rPr>
        <w:t xml:space="preserve"> – myrrh tree</w:t>
      </w:r>
    </w:p>
    <w:p w:rsidR="003B07BB" w:rsidRPr="002174EC" w:rsidRDefault="003B07BB" w:rsidP="003B07BB">
      <w:pPr>
        <w:pStyle w:val="ListParagraph"/>
        <w:numPr>
          <w:ilvl w:val="0"/>
          <w:numId w:val="10"/>
        </w:numPr>
        <w:rPr>
          <w:b/>
          <w:sz w:val="20"/>
          <w:u w:val="single"/>
        </w:rPr>
      </w:pPr>
      <w:r w:rsidRPr="002174EC">
        <w:rPr>
          <w:b/>
          <w:sz w:val="20"/>
          <w:u w:val="single"/>
        </w:rPr>
        <w:t>Ursolic acid</w:t>
      </w:r>
      <w:r w:rsidRPr="002174EC">
        <w:rPr>
          <w:sz w:val="20"/>
        </w:rPr>
        <w:t xml:space="preserve"> – basil, thyme</w:t>
      </w:r>
    </w:p>
    <w:p w:rsidR="003B07BB" w:rsidRDefault="003B07BB" w:rsidP="003B07BB">
      <w:pPr>
        <w:pStyle w:val="ListParagraph"/>
        <w:numPr>
          <w:ilvl w:val="0"/>
          <w:numId w:val="10"/>
        </w:numPr>
        <w:rPr>
          <w:b/>
          <w:sz w:val="20"/>
          <w:u w:val="single"/>
        </w:rPr>
      </w:pPr>
      <w:r w:rsidRPr="002174EC">
        <w:rPr>
          <w:b/>
          <w:sz w:val="20"/>
          <w:u w:val="single"/>
        </w:rPr>
        <w:t>Pomegranate</w:t>
      </w:r>
    </w:p>
    <w:p w:rsidR="003B07BB" w:rsidRDefault="003B07BB" w:rsidP="003B07BB">
      <w:pPr>
        <w:pStyle w:val="ListParagraph"/>
        <w:numPr>
          <w:ilvl w:val="0"/>
          <w:numId w:val="10"/>
        </w:numPr>
        <w:rPr>
          <w:b/>
          <w:sz w:val="20"/>
          <w:u w:val="single"/>
        </w:rPr>
      </w:pPr>
      <w:r>
        <w:rPr>
          <w:b/>
          <w:sz w:val="20"/>
          <w:u w:val="single"/>
        </w:rPr>
        <w:t>Berberine</w:t>
      </w:r>
    </w:p>
    <w:p w:rsidR="003B07BB" w:rsidRDefault="003B07BB" w:rsidP="003B07BB">
      <w:pPr>
        <w:pStyle w:val="ListParagraph"/>
        <w:numPr>
          <w:ilvl w:val="0"/>
          <w:numId w:val="10"/>
        </w:numPr>
        <w:rPr>
          <w:b/>
          <w:sz w:val="20"/>
          <w:u w:val="single"/>
        </w:rPr>
      </w:pPr>
      <w:r>
        <w:rPr>
          <w:b/>
          <w:sz w:val="20"/>
          <w:u w:val="single"/>
        </w:rPr>
        <w:t>Plumbagin</w:t>
      </w:r>
    </w:p>
    <w:p w:rsidR="003B07BB" w:rsidRDefault="003B07BB" w:rsidP="003B07BB">
      <w:pPr>
        <w:pStyle w:val="ListParagraph"/>
        <w:numPr>
          <w:ilvl w:val="0"/>
          <w:numId w:val="10"/>
        </w:numPr>
        <w:rPr>
          <w:b/>
          <w:sz w:val="20"/>
          <w:u w:val="single"/>
        </w:rPr>
      </w:pPr>
      <w:r>
        <w:rPr>
          <w:b/>
          <w:sz w:val="20"/>
          <w:u w:val="single"/>
        </w:rPr>
        <w:t>Triptolide</w:t>
      </w:r>
    </w:p>
    <w:p w:rsidR="003B07BB" w:rsidRDefault="003B07BB" w:rsidP="003B07BB">
      <w:pPr>
        <w:pStyle w:val="ListParagraph"/>
        <w:numPr>
          <w:ilvl w:val="0"/>
          <w:numId w:val="10"/>
        </w:numPr>
        <w:rPr>
          <w:b/>
          <w:sz w:val="20"/>
          <w:u w:val="single"/>
        </w:rPr>
      </w:pPr>
      <w:r>
        <w:rPr>
          <w:b/>
          <w:sz w:val="20"/>
          <w:u w:val="single"/>
        </w:rPr>
        <w:t>Licofelene</w:t>
      </w:r>
    </w:p>
    <w:p w:rsidR="003B07BB" w:rsidRPr="002174EC" w:rsidRDefault="003B07BB" w:rsidP="003B07BB">
      <w:pPr>
        <w:pStyle w:val="ListParagraph"/>
        <w:numPr>
          <w:ilvl w:val="0"/>
          <w:numId w:val="10"/>
        </w:numPr>
        <w:rPr>
          <w:b/>
          <w:sz w:val="20"/>
          <w:u w:val="single"/>
        </w:rPr>
      </w:pPr>
      <w:r>
        <w:rPr>
          <w:b/>
          <w:sz w:val="20"/>
          <w:u w:val="single"/>
        </w:rPr>
        <w:t>Andrographis</w:t>
      </w:r>
      <w:r>
        <w:rPr>
          <w:sz w:val="20"/>
        </w:rPr>
        <w:t xml:space="preserve"> in myeloma</w:t>
      </w:r>
    </w:p>
    <w:p w:rsidR="003B07BB" w:rsidRPr="002174EC" w:rsidRDefault="003B07BB" w:rsidP="003B07BB">
      <w:pPr>
        <w:pStyle w:val="ListParagraph"/>
        <w:numPr>
          <w:ilvl w:val="0"/>
          <w:numId w:val="10"/>
        </w:numPr>
        <w:rPr>
          <w:b/>
          <w:sz w:val="20"/>
          <w:u w:val="single"/>
        </w:rPr>
      </w:pPr>
      <w:r w:rsidRPr="002174EC">
        <w:rPr>
          <w:b/>
          <w:sz w:val="20"/>
          <w:u w:val="single"/>
        </w:rPr>
        <w:t>Choline</w:t>
      </w:r>
    </w:p>
    <w:p w:rsidR="003B07BB" w:rsidRPr="002174EC" w:rsidRDefault="003B07BB" w:rsidP="003B07BB">
      <w:pPr>
        <w:pStyle w:val="ListParagraph"/>
        <w:numPr>
          <w:ilvl w:val="0"/>
          <w:numId w:val="10"/>
        </w:numPr>
        <w:rPr>
          <w:b/>
          <w:sz w:val="20"/>
          <w:u w:val="single"/>
        </w:rPr>
      </w:pPr>
      <w:r w:rsidRPr="002174EC">
        <w:rPr>
          <w:b/>
          <w:sz w:val="20"/>
          <w:u w:val="single"/>
        </w:rPr>
        <w:t>Isoflavones/genistein</w:t>
      </w:r>
    </w:p>
    <w:p w:rsidR="003B07BB" w:rsidRPr="002174EC" w:rsidRDefault="003B07BB" w:rsidP="003B07BB">
      <w:pPr>
        <w:pStyle w:val="ListParagraph"/>
        <w:numPr>
          <w:ilvl w:val="0"/>
          <w:numId w:val="10"/>
        </w:numPr>
        <w:rPr>
          <w:b/>
          <w:sz w:val="20"/>
          <w:u w:val="single"/>
        </w:rPr>
      </w:pPr>
      <w:r w:rsidRPr="002174EC">
        <w:rPr>
          <w:b/>
          <w:sz w:val="20"/>
          <w:u w:val="single"/>
        </w:rPr>
        <w:t>Lycopene</w:t>
      </w:r>
      <w:r w:rsidRPr="002174EC">
        <w:rPr>
          <w:sz w:val="20"/>
        </w:rPr>
        <w:t xml:space="preserve"> – tomatoes</w:t>
      </w:r>
    </w:p>
    <w:p w:rsidR="003B07BB" w:rsidRDefault="003B07BB" w:rsidP="003B07BB">
      <w:pPr>
        <w:pStyle w:val="ListParagraph"/>
        <w:numPr>
          <w:ilvl w:val="0"/>
          <w:numId w:val="10"/>
        </w:numPr>
        <w:rPr>
          <w:b/>
          <w:sz w:val="20"/>
          <w:u w:val="single"/>
        </w:rPr>
      </w:pPr>
      <w:r w:rsidRPr="002174EC">
        <w:rPr>
          <w:b/>
          <w:sz w:val="20"/>
          <w:u w:val="single"/>
        </w:rPr>
        <w:t>Mulberry</w:t>
      </w:r>
    </w:p>
    <w:p w:rsidR="003B07BB" w:rsidRDefault="003B07BB" w:rsidP="003B07BB">
      <w:pPr>
        <w:pStyle w:val="ListParagraph"/>
        <w:numPr>
          <w:ilvl w:val="0"/>
          <w:numId w:val="10"/>
        </w:numPr>
        <w:rPr>
          <w:b/>
          <w:sz w:val="20"/>
          <w:u w:val="single"/>
        </w:rPr>
      </w:pPr>
      <w:r>
        <w:rPr>
          <w:b/>
          <w:sz w:val="20"/>
          <w:u w:val="single"/>
        </w:rPr>
        <w:t>Milk thistle</w:t>
      </w:r>
    </w:p>
    <w:p w:rsidR="003B07BB" w:rsidRPr="002174EC" w:rsidRDefault="003B07BB" w:rsidP="003B07BB">
      <w:pPr>
        <w:pStyle w:val="ListParagraph"/>
        <w:numPr>
          <w:ilvl w:val="0"/>
          <w:numId w:val="10"/>
        </w:numPr>
        <w:rPr>
          <w:b/>
          <w:sz w:val="20"/>
          <w:u w:val="single"/>
        </w:rPr>
      </w:pPr>
      <w:r>
        <w:rPr>
          <w:b/>
          <w:sz w:val="20"/>
          <w:u w:val="single"/>
        </w:rPr>
        <w:t>Melatonin</w:t>
      </w:r>
    </w:p>
    <w:p w:rsidR="003B07BB" w:rsidRPr="0050647B" w:rsidRDefault="003B07BB" w:rsidP="003B07BB">
      <w:pPr>
        <w:pStyle w:val="ListParagraph"/>
        <w:numPr>
          <w:ilvl w:val="0"/>
          <w:numId w:val="10"/>
        </w:numPr>
        <w:rPr>
          <w:b/>
          <w:sz w:val="20"/>
          <w:u w:val="single"/>
        </w:rPr>
      </w:pPr>
      <w:r w:rsidRPr="002174EC">
        <w:rPr>
          <w:b/>
          <w:sz w:val="20"/>
          <w:u w:val="single"/>
        </w:rPr>
        <w:t>Olive leaf</w:t>
      </w:r>
      <w:r w:rsidRPr="002174EC">
        <w:rPr>
          <w:sz w:val="20"/>
        </w:rPr>
        <w:t xml:space="preserve"> in gliomas</w:t>
      </w:r>
    </w:p>
    <w:p w:rsidR="003B07BB" w:rsidRPr="00816E26" w:rsidRDefault="003B07BB" w:rsidP="003B07BB">
      <w:pPr>
        <w:pStyle w:val="ListParagraph"/>
        <w:numPr>
          <w:ilvl w:val="0"/>
          <w:numId w:val="10"/>
        </w:numPr>
        <w:rPr>
          <w:b/>
          <w:sz w:val="20"/>
          <w:u w:val="single"/>
        </w:rPr>
      </w:pPr>
      <w:r>
        <w:rPr>
          <w:b/>
          <w:sz w:val="20"/>
          <w:u w:val="single"/>
        </w:rPr>
        <w:t>Grape seed extract</w:t>
      </w:r>
      <w:r>
        <w:rPr>
          <w:sz w:val="20"/>
        </w:rPr>
        <w:t xml:space="preserve"> in colon cancer stem cells</w:t>
      </w:r>
    </w:p>
    <w:p w:rsidR="003B07BB" w:rsidRPr="00C45DCC" w:rsidRDefault="003B07BB" w:rsidP="003B07BB">
      <w:pPr>
        <w:pStyle w:val="ListParagraph"/>
        <w:numPr>
          <w:ilvl w:val="0"/>
          <w:numId w:val="10"/>
        </w:numPr>
        <w:rPr>
          <w:b/>
          <w:sz w:val="20"/>
          <w:u w:val="single"/>
        </w:rPr>
      </w:pPr>
      <w:r>
        <w:rPr>
          <w:b/>
          <w:sz w:val="20"/>
          <w:u w:val="single"/>
        </w:rPr>
        <w:t>Celandine</w:t>
      </w:r>
      <w:r>
        <w:rPr>
          <w:sz w:val="20"/>
        </w:rPr>
        <w:t xml:space="preserve"> in lung cancer</w:t>
      </w:r>
    </w:p>
    <w:p w:rsidR="003B07BB" w:rsidRPr="00C45DCC" w:rsidRDefault="003B07BB" w:rsidP="003B07BB">
      <w:pPr>
        <w:pStyle w:val="ListParagraph"/>
        <w:numPr>
          <w:ilvl w:val="0"/>
          <w:numId w:val="10"/>
        </w:numPr>
        <w:rPr>
          <w:rFonts w:ascii="Cambria" w:hAnsi="Cambria"/>
          <w:b/>
          <w:sz w:val="20"/>
          <w:szCs w:val="20"/>
          <w:u w:val="single"/>
        </w:rPr>
      </w:pPr>
      <w:r w:rsidRPr="00C45DCC">
        <w:rPr>
          <w:rFonts w:ascii="Cambria" w:hAnsi="Cambria"/>
          <w:b/>
          <w:color w:val="000000"/>
          <w:sz w:val="20"/>
          <w:u w:val="single"/>
          <w:shd w:val="clear" w:color="auto" w:fill="FFFFFF"/>
        </w:rPr>
        <w:t>Amla</w:t>
      </w:r>
      <w:r w:rsidRPr="00C45DCC">
        <w:rPr>
          <w:rFonts w:ascii="Cambria" w:hAnsi="Cambria"/>
          <w:color w:val="000000"/>
          <w:sz w:val="20"/>
          <w:shd w:val="clear" w:color="auto" w:fill="FFFFFF"/>
        </w:rPr>
        <w:t xml:space="preserve"> (</w:t>
      </w:r>
      <w:r w:rsidRPr="00C45DCC">
        <w:rPr>
          <w:rFonts w:ascii="Cambria" w:hAnsi="Cambria"/>
          <w:i/>
          <w:color w:val="000000"/>
          <w:sz w:val="20"/>
        </w:rPr>
        <w:t>Botanical Treasures</w:t>
      </w:r>
      <w:r w:rsidRPr="00C45DCC">
        <w:rPr>
          <w:rFonts w:ascii="Cambria" w:hAnsi="Cambria"/>
          <w:color w:val="000000"/>
          <w:sz w:val="20"/>
          <w:shd w:val="clear" w:color="auto" w:fill="FFFFFF"/>
        </w:rPr>
        <w:t xml:space="preserve">) suppresses cell proliferation and induces apoptosis in human </w:t>
      </w:r>
      <w:r w:rsidRPr="00C45DCC">
        <w:rPr>
          <w:rFonts w:ascii="Cambria" w:hAnsi="Cambria"/>
          <w:b/>
          <w:color w:val="000000"/>
          <w:sz w:val="20"/>
          <w:u w:val="single"/>
          <w:shd w:val="clear" w:color="auto" w:fill="FFFFFF"/>
        </w:rPr>
        <w:t>colon cancer stem cells</w:t>
      </w:r>
      <w:r w:rsidRPr="00C45DCC">
        <w:rPr>
          <w:rFonts w:ascii="Cambria" w:hAnsi="Cambria"/>
          <w:color w:val="000000"/>
          <w:sz w:val="20"/>
          <w:shd w:val="clear" w:color="auto" w:fill="FFFFFF"/>
        </w:rPr>
        <w:t xml:space="preserve"> via suppression of </w:t>
      </w:r>
      <w:r w:rsidRPr="00C45DCC">
        <w:rPr>
          <w:rFonts w:ascii="Cambria" w:hAnsi="Cambria"/>
          <w:b/>
          <w:color w:val="000000"/>
          <w:sz w:val="20"/>
          <w:u w:val="single"/>
          <w:shd w:val="clear" w:color="auto" w:fill="FFFFFF"/>
        </w:rPr>
        <w:t>c-Myc</w:t>
      </w:r>
      <w:r w:rsidRPr="00C45DCC">
        <w:rPr>
          <w:rFonts w:ascii="Cambria" w:hAnsi="Cambria"/>
          <w:color w:val="000000"/>
          <w:sz w:val="20"/>
          <w:shd w:val="clear" w:color="auto" w:fill="FFFFFF"/>
        </w:rPr>
        <w:t xml:space="preserve"> and </w:t>
      </w:r>
      <w:r w:rsidRPr="00C45DCC">
        <w:rPr>
          <w:rFonts w:ascii="Cambria" w:hAnsi="Cambria"/>
          <w:b/>
          <w:color w:val="000000"/>
          <w:sz w:val="20"/>
          <w:u w:val="single"/>
          <w:shd w:val="clear" w:color="auto" w:fill="FFFFFF"/>
        </w:rPr>
        <w:t>cyclin D1</w:t>
      </w:r>
    </w:p>
    <w:p w:rsidR="003B07BB" w:rsidRDefault="003B07BB" w:rsidP="003B07BB">
      <w:pPr>
        <w:pStyle w:val="ListParagraph"/>
        <w:numPr>
          <w:ilvl w:val="0"/>
          <w:numId w:val="10"/>
        </w:numPr>
        <w:rPr>
          <w:b/>
          <w:sz w:val="20"/>
          <w:u w:val="single"/>
        </w:rPr>
      </w:pPr>
      <w:r>
        <w:rPr>
          <w:b/>
          <w:sz w:val="20"/>
          <w:u w:val="single"/>
        </w:rPr>
        <w:t>WNT inhibitors</w:t>
      </w:r>
    </w:p>
    <w:p w:rsidR="003B07BB" w:rsidRPr="00870988" w:rsidRDefault="003B07BB" w:rsidP="003B07BB">
      <w:pPr>
        <w:pStyle w:val="ListParagraph"/>
        <w:numPr>
          <w:ilvl w:val="1"/>
          <w:numId w:val="10"/>
        </w:numPr>
        <w:rPr>
          <w:b/>
          <w:sz w:val="20"/>
          <w:u w:val="single"/>
        </w:rPr>
      </w:pPr>
      <w:r w:rsidRPr="00870988">
        <w:rPr>
          <w:b/>
          <w:sz w:val="20"/>
          <w:u w:val="single"/>
        </w:rPr>
        <w:t>Cat’s claw</w:t>
      </w:r>
      <w:r>
        <w:rPr>
          <w:b/>
          <w:sz w:val="20"/>
          <w:u w:val="single"/>
        </w:rPr>
        <w:t xml:space="preserve"> (Immucare I)</w:t>
      </w:r>
    </w:p>
    <w:p w:rsidR="003B07BB" w:rsidRPr="00870988" w:rsidRDefault="003B07BB" w:rsidP="003B07BB">
      <w:pPr>
        <w:pStyle w:val="ListParagraph"/>
        <w:numPr>
          <w:ilvl w:val="1"/>
          <w:numId w:val="10"/>
        </w:numPr>
        <w:rPr>
          <w:b/>
          <w:sz w:val="20"/>
          <w:u w:val="single"/>
        </w:rPr>
      </w:pPr>
      <w:r w:rsidRPr="00870988">
        <w:rPr>
          <w:b/>
          <w:sz w:val="20"/>
          <w:u w:val="single"/>
        </w:rPr>
        <w:t>Astragalus (Immucare I)</w:t>
      </w:r>
    </w:p>
    <w:p w:rsidR="003B07BB" w:rsidRPr="00870988" w:rsidRDefault="003B07BB" w:rsidP="003B07BB">
      <w:pPr>
        <w:pStyle w:val="ListParagraph"/>
        <w:numPr>
          <w:ilvl w:val="1"/>
          <w:numId w:val="10"/>
        </w:numPr>
        <w:rPr>
          <w:b/>
          <w:sz w:val="20"/>
          <w:u w:val="single"/>
        </w:rPr>
      </w:pPr>
      <w:r w:rsidRPr="00870988">
        <w:rPr>
          <w:b/>
          <w:sz w:val="20"/>
          <w:u w:val="single"/>
        </w:rPr>
        <w:t>Magnolol (InflamAway)</w:t>
      </w:r>
    </w:p>
    <w:p w:rsidR="003B07BB" w:rsidRPr="00870988" w:rsidRDefault="003B07BB" w:rsidP="003B07BB">
      <w:pPr>
        <w:pStyle w:val="ListParagraph"/>
        <w:numPr>
          <w:ilvl w:val="1"/>
          <w:numId w:val="10"/>
        </w:numPr>
        <w:rPr>
          <w:b/>
          <w:sz w:val="20"/>
          <w:u w:val="single"/>
        </w:rPr>
      </w:pPr>
      <w:r w:rsidRPr="00870988">
        <w:rPr>
          <w:b/>
          <w:sz w:val="20"/>
          <w:u w:val="single"/>
        </w:rPr>
        <w:t>Silibin (Milk thistle)</w:t>
      </w:r>
    </w:p>
    <w:p w:rsidR="003B07BB" w:rsidRDefault="003B07BB" w:rsidP="003B07BB">
      <w:pPr>
        <w:pStyle w:val="ListParagraph"/>
        <w:numPr>
          <w:ilvl w:val="1"/>
          <w:numId w:val="10"/>
        </w:numPr>
        <w:rPr>
          <w:b/>
          <w:sz w:val="20"/>
          <w:u w:val="single"/>
        </w:rPr>
      </w:pPr>
      <w:r w:rsidRPr="00870988">
        <w:rPr>
          <w:b/>
          <w:sz w:val="20"/>
          <w:u w:val="single"/>
        </w:rPr>
        <w:t>Hibiscus ficulneus</w:t>
      </w:r>
    </w:p>
    <w:p w:rsidR="003B07BB" w:rsidRDefault="003B07BB" w:rsidP="003B07BB">
      <w:pPr>
        <w:pStyle w:val="ListParagraph"/>
        <w:numPr>
          <w:ilvl w:val="1"/>
          <w:numId w:val="10"/>
        </w:numPr>
        <w:rPr>
          <w:b/>
          <w:sz w:val="20"/>
          <w:u w:val="single"/>
        </w:rPr>
      </w:pPr>
      <w:r>
        <w:rPr>
          <w:b/>
          <w:sz w:val="20"/>
          <w:u w:val="single"/>
        </w:rPr>
        <w:t>Dihydroartemesin (Artemis Plus)</w:t>
      </w:r>
    </w:p>
    <w:p w:rsidR="003B07BB" w:rsidRDefault="003B07BB" w:rsidP="003B07BB">
      <w:pPr>
        <w:pStyle w:val="ListParagraph"/>
        <w:numPr>
          <w:ilvl w:val="1"/>
          <w:numId w:val="10"/>
        </w:numPr>
        <w:rPr>
          <w:b/>
          <w:sz w:val="20"/>
          <w:u w:val="single"/>
        </w:rPr>
      </w:pPr>
      <w:r>
        <w:rPr>
          <w:b/>
          <w:sz w:val="20"/>
          <w:u w:val="single"/>
        </w:rPr>
        <w:t>Oridonin/Rhabdosia (Immucare II)</w:t>
      </w:r>
    </w:p>
    <w:p w:rsidR="003B07BB" w:rsidRPr="00B97F63" w:rsidRDefault="003B07BB" w:rsidP="003B07BB">
      <w:pPr>
        <w:pStyle w:val="ListParagraph"/>
        <w:numPr>
          <w:ilvl w:val="1"/>
          <w:numId w:val="10"/>
        </w:numPr>
        <w:rPr>
          <w:b/>
          <w:sz w:val="20"/>
          <w:u w:val="single"/>
        </w:rPr>
      </w:pPr>
      <w:r>
        <w:rPr>
          <w:b/>
          <w:sz w:val="20"/>
          <w:u w:val="single"/>
        </w:rPr>
        <w:t>Ursolic acid (basil-Bot. Treasures, hawthorn-CV Res Q, sage (Vibrant Mind), rosemary, apple peels, thyme)</w:t>
      </w:r>
    </w:p>
    <w:p w:rsidR="003B07BB" w:rsidRPr="00870988" w:rsidRDefault="003B07BB" w:rsidP="003B07BB">
      <w:pPr>
        <w:pStyle w:val="ListParagraph"/>
        <w:numPr>
          <w:ilvl w:val="1"/>
          <w:numId w:val="10"/>
        </w:numPr>
        <w:rPr>
          <w:b/>
          <w:sz w:val="20"/>
          <w:u w:val="single"/>
        </w:rPr>
      </w:pPr>
      <w:r>
        <w:rPr>
          <w:b/>
          <w:sz w:val="20"/>
          <w:u w:val="single"/>
        </w:rPr>
        <w:t>Ajuga</w:t>
      </w:r>
    </w:p>
    <w:p w:rsidR="003B07BB" w:rsidRPr="00D56FEF" w:rsidRDefault="003B07BB" w:rsidP="003B07BB">
      <w:pPr>
        <w:pStyle w:val="ListParagraph"/>
        <w:numPr>
          <w:ilvl w:val="0"/>
          <w:numId w:val="10"/>
        </w:numPr>
        <w:rPr>
          <w:b/>
          <w:sz w:val="20"/>
          <w:u w:val="single"/>
        </w:rPr>
      </w:pPr>
      <w:r w:rsidRPr="002174EC">
        <w:rPr>
          <w:b/>
          <w:sz w:val="20"/>
          <w:u w:val="single"/>
        </w:rPr>
        <w:t>Gossypol; Berbamine</w:t>
      </w:r>
      <w:r w:rsidRPr="002174EC">
        <w:rPr>
          <w:sz w:val="20"/>
        </w:rPr>
        <w:t xml:space="preserve"> from Bereris amurensis</w:t>
      </w:r>
    </w:p>
    <w:p w:rsidR="003B07BB" w:rsidRDefault="003B07BB" w:rsidP="003B07BB">
      <w:pPr>
        <w:pStyle w:val="ListParagraph"/>
        <w:numPr>
          <w:ilvl w:val="0"/>
          <w:numId w:val="10"/>
        </w:numPr>
        <w:rPr>
          <w:b/>
          <w:sz w:val="20"/>
          <w:u w:val="single"/>
        </w:rPr>
      </w:pPr>
      <w:r>
        <w:rPr>
          <w:b/>
          <w:sz w:val="20"/>
          <w:u w:val="single"/>
        </w:rPr>
        <w:t>Choline</w:t>
      </w:r>
    </w:p>
    <w:p w:rsidR="003B07BB" w:rsidRPr="002174EC" w:rsidRDefault="003B07BB" w:rsidP="003B07BB">
      <w:pPr>
        <w:pStyle w:val="ListParagraph"/>
        <w:numPr>
          <w:ilvl w:val="0"/>
          <w:numId w:val="10"/>
        </w:numPr>
        <w:rPr>
          <w:b/>
          <w:sz w:val="20"/>
          <w:u w:val="single"/>
        </w:rPr>
      </w:pPr>
      <w:r>
        <w:rPr>
          <w:b/>
          <w:sz w:val="20"/>
          <w:u w:val="single"/>
        </w:rPr>
        <w:t>Potential Promotes OF CSCs: N-acetylcysteine</w:t>
      </w:r>
      <w:r>
        <w:rPr>
          <w:sz w:val="20"/>
        </w:rPr>
        <w:t xml:space="preserve"> when glycolysis was stopped</w:t>
      </w:r>
    </w:p>
    <w:p w:rsidR="003B07BB" w:rsidRPr="005B240C" w:rsidRDefault="003B07BB" w:rsidP="003B07BB">
      <w:pPr>
        <w:pStyle w:val="ListParagraph"/>
        <w:numPr>
          <w:ilvl w:val="0"/>
          <w:numId w:val="10"/>
        </w:numPr>
        <w:rPr>
          <w:b/>
          <w:sz w:val="20"/>
          <w:u w:val="single"/>
        </w:rPr>
      </w:pPr>
      <w:r w:rsidRPr="005B240C">
        <w:rPr>
          <w:rFonts w:cs="AdvP403A40"/>
          <w:b/>
          <w:sz w:val="20"/>
          <w:szCs w:val="17"/>
          <w:u w:val="single"/>
        </w:rPr>
        <w:lastRenderedPageBreak/>
        <w:t>In melanoma</w:t>
      </w:r>
      <w:r>
        <w:rPr>
          <w:rFonts w:cs="AdvP403A40"/>
          <w:sz w:val="20"/>
          <w:szCs w:val="17"/>
        </w:rPr>
        <w:t>: N</w:t>
      </w:r>
      <w:r w:rsidRPr="005B240C">
        <w:rPr>
          <w:rFonts w:cs="AdvP403A40"/>
          <w:sz w:val="20"/>
          <w:szCs w:val="17"/>
        </w:rPr>
        <w:t>anaomycin A, streptonigrin and</w:t>
      </w:r>
      <w:r>
        <w:rPr>
          <w:rFonts w:cs="AdvP403A40"/>
          <w:sz w:val="20"/>
          <w:szCs w:val="17"/>
        </w:rPr>
        <w:t xml:space="preserve"> </w:t>
      </w:r>
      <w:r w:rsidRPr="005B240C">
        <w:rPr>
          <w:rFonts w:cs="AdvP403A40"/>
          <w:sz w:val="20"/>
          <w:szCs w:val="17"/>
        </w:rPr>
        <w:t xml:space="preserve">toyocamycin were effective at 0.1 </w:t>
      </w:r>
      <w:r w:rsidRPr="005B240C">
        <w:rPr>
          <w:rFonts w:cs="AdvP403A40"/>
          <w:sz w:val="20"/>
          <w:szCs w:val="16"/>
        </w:rPr>
        <w:t>m</w:t>
      </w:r>
      <w:r w:rsidRPr="005B240C">
        <w:rPr>
          <w:rFonts w:cs="AdvP403A40"/>
          <w:sz w:val="20"/>
          <w:szCs w:val="17"/>
        </w:rPr>
        <w:t>M. Other anti-clonogenic but not highly cytotoxic compounds such as bryostatin 1,</w:t>
      </w:r>
      <w:r>
        <w:rPr>
          <w:rFonts w:cs="AdvP403A40"/>
          <w:sz w:val="20"/>
          <w:szCs w:val="17"/>
        </w:rPr>
        <w:t xml:space="preserve"> </w:t>
      </w:r>
      <w:r w:rsidRPr="005B240C">
        <w:rPr>
          <w:rFonts w:cs="AdvP403A40"/>
          <w:sz w:val="20"/>
          <w:szCs w:val="17"/>
        </w:rPr>
        <w:t xml:space="preserve">siomycin A, illudin M, michellamine B and </w:t>
      </w:r>
      <w:r w:rsidRPr="005B240C">
        <w:rPr>
          <w:rFonts w:cs="AdvP403A40"/>
          <w:b/>
          <w:sz w:val="20"/>
          <w:szCs w:val="17"/>
          <w:u w:val="single"/>
        </w:rPr>
        <w:t>pentoxifylline</w:t>
      </w:r>
      <w:r w:rsidRPr="005B240C">
        <w:rPr>
          <w:rFonts w:cs="AdvP403A40"/>
          <w:sz w:val="20"/>
          <w:szCs w:val="17"/>
        </w:rPr>
        <w:t xml:space="preserve"> markedly reduced the frequency of ABCB5 (ATP-binding cassette, sub-family B, member 5)-positive cells.</w:t>
      </w:r>
    </w:p>
    <w:p w:rsidR="003B07BB" w:rsidRPr="002174EC" w:rsidRDefault="003B07BB" w:rsidP="003B07BB">
      <w:pPr>
        <w:pStyle w:val="ListParagraph"/>
        <w:numPr>
          <w:ilvl w:val="0"/>
          <w:numId w:val="10"/>
        </w:numPr>
        <w:rPr>
          <w:sz w:val="20"/>
        </w:rPr>
      </w:pPr>
      <w:r w:rsidRPr="002174EC">
        <w:rPr>
          <w:b/>
          <w:sz w:val="20"/>
          <w:u w:val="single"/>
        </w:rPr>
        <w:t>Placycodon saponin</w:t>
      </w:r>
      <w:r w:rsidRPr="002174EC">
        <w:rPr>
          <w:sz w:val="20"/>
        </w:rPr>
        <w:t xml:space="preserve"> – playycodon grandifloruim</w:t>
      </w:r>
    </w:p>
    <w:p w:rsidR="003B07BB" w:rsidRPr="002174EC" w:rsidRDefault="003B07BB" w:rsidP="003B07BB">
      <w:pPr>
        <w:pStyle w:val="ListParagraph"/>
        <w:numPr>
          <w:ilvl w:val="0"/>
          <w:numId w:val="10"/>
        </w:numPr>
        <w:rPr>
          <w:sz w:val="20"/>
        </w:rPr>
      </w:pPr>
      <w:r w:rsidRPr="002174EC">
        <w:rPr>
          <w:b/>
          <w:sz w:val="20"/>
          <w:u w:val="single"/>
        </w:rPr>
        <w:t xml:space="preserve">Psolralidin </w:t>
      </w:r>
      <w:r w:rsidRPr="002174EC">
        <w:rPr>
          <w:sz w:val="20"/>
        </w:rPr>
        <w:t>– Psoralea corylilyfolia</w:t>
      </w:r>
    </w:p>
    <w:p w:rsidR="003B07BB" w:rsidRPr="002174EC" w:rsidRDefault="003B07BB" w:rsidP="003B07BB">
      <w:pPr>
        <w:pStyle w:val="ListParagraph"/>
        <w:numPr>
          <w:ilvl w:val="0"/>
          <w:numId w:val="10"/>
        </w:numPr>
        <w:rPr>
          <w:sz w:val="20"/>
        </w:rPr>
      </w:pPr>
      <w:r w:rsidRPr="002174EC">
        <w:rPr>
          <w:b/>
          <w:sz w:val="20"/>
          <w:u w:val="single"/>
        </w:rPr>
        <w:t>Maclurapomifera extracts (pomiferin)</w:t>
      </w:r>
    </w:p>
    <w:p w:rsidR="003B07BB" w:rsidRPr="002174EC" w:rsidRDefault="003B07BB" w:rsidP="003B07BB">
      <w:pPr>
        <w:pStyle w:val="ListParagraph"/>
        <w:numPr>
          <w:ilvl w:val="0"/>
          <w:numId w:val="10"/>
        </w:numPr>
        <w:rPr>
          <w:sz w:val="20"/>
        </w:rPr>
      </w:pPr>
      <w:r w:rsidRPr="002174EC">
        <w:rPr>
          <w:b/>
          <w:sz w:val="20"/>
          <w:u w:val="single"/>
        </w:rPr>
        <w:t>Fermented bread extracts</w:t>
      </w:r>
    </w:p>
    <w:p w:rsidR="003B07BB" w:rsidRPr="002174EC" w:rsidRDefault="003B07BB" w:rsidP="003B07BB">
      <w:pPr>
        <w:pStyle w:val="ListParagraph"/>
        <w:numPr>
          <w:ilvl w:val="0"/>
          <w:numId w:val="10"/>
        </w:numPr>
        <w:rPr>
          <w:sz w:val="20"/>
        </w:rPr>
      </w:pPr>
      <w:r w:rsidRPr="002174EC">
        <w:rPr>
          <w:b/>
          <w:sz w:val="20"/>
          <w:u w:val="single"/>
        </w:rPr>
        <w:t>Salinomycin</w:t>
      </w:r>
      <w:r w:rsidRPr="002174EC">
        <w:rPr>
          <w:sz w:val="20"/>
        </w:rPr>
        <w:t xml:space="preserve"> – Streptomyces albus</w:t>
      </w:r>
    </w:p>
    <w:p w:rsidR="003B07BB" w:rsidRPr="00184EE4" w:rsidRDefault="003B07BB" w:rsidP="003B07BB">
      <w:pPr>
        <w:pStyle w:val="ListParagraph"/>
        <w:numPr>
          <w:ilvl w:val="0"/>
          <w:numId w:val="10"/>
        </w:numPr>
        <w:rPr>
          <w:sz w:val="20"/>
        </w:rPr>
      </w:pPr>
      <w:r w:rsidRPr="002174EC">
        <w:rPr>
          <w:b/>
          <w:sz w:val="20"/>
          <w:u w:val="single"/>
        </w:rPr>
        <w:t>Rx Metformin</w:t>
      </w:r>
      <w:r w:rsidRPr="002174EC">
        <w:rPr>
          <w:sz w:val="20"/>
        </w:rPr>
        <w:t xml:space="preserve"> hits stem cells</w:t>
      </w:r>
      <w:r>
        <w:rPr>
          <w:sz w:val="20"/>
        </w:rPr>
        <w:t xml:space="preserve"> (from </w:t>
      </w:r>
      <w:r>
        <w:rPr>
          <w:b/>
          <w:sz w:val="20"/>
          <w:u w:val="single"/>
        </w:rPr>
        <w:t>Goat’s rue (Gallega officianalis) in IG Sensitizee</w:t>
      </w:r>
    </w:p>
    <w:p w:rsidR="003B07BB" w:rsidRDefault="003B07BB" w:rsidP="003B07BB">
      <w:pPr>
        <w:pStyle w:val="ListParagraph"/>
        <w:numPr>
          <w:ilvl w:val="0"/>
          <w:numId w:val="10"/>
        </w:numPr>
        <w:rPr>
          <w:sz w:val="20"/>
        </w:rPr>
      </w:pPr>
      <w:r>
        <w:rPr>
          <w:b/>
          <w:sz w:val="20"/>
          <w:u w:val="single"/>
        </w:rPr>
        <w:t>Rx Mefloquine (Lariam) and Ivermectin</w:t>
      </w:r>
      <w:r>
        <w:rPr>
          <w:sz w:val="20"/>
        </w:rPr>
        <w:t xml:space="preserve"> in </w:t>
      </w:r>
      <w:r>
        <w:rPr>
          <w:b/>
          <w:sz w:val="20"/>
          <w:u w:val="single"/>
        </w:rPr>
        <w:t>AML – Artemesin is synergistic with Mefloquin</w:t>
      </w:r>
    </w:p>
    <w:p w:rsidR="003B07BB" w:rsidRDefault="003B07BB" w:rsidP="003B07BB">
      <w:pPr>
        <w:pStyle w:val="ListParagraph"/>
        <w:numPr>
          <w:ilvl w:val="0"/>
          <w:numId w:val="10"/>
        </w:numPr>
        <w:rPr>
          <w:b/>
          <w:sz w:val="20"/>
          <w:u w:val="single"/>
        </w:rPr>
      </w:pPr>
      <w:r w:rsidRPr="004A0198">
        <w:rPr>
          <w:b/>
          <w:sz w:val="20"/>
          <w:u w:val="single"/>
        </w:rPr>
        <w:t>Rx Sulfasalizine (Azulfidine)</w:t>
      </w:r>
    </w:p>
    <w:p w:rsidR="003B07BB" w:rsidRPr="004A0198" w:rsidRDefault="003B07BB" w:rsidP="003B07BB">
      <w:pPr>
        <w:pStyle w:val="ListParagraph"/>
        <w:numPr>
          <w:ilvl w:val="0"/>
          <w:numId w:val="10"/>
        </w:numPr>
        <w:rPr>
          <w:b/>
          <w:sz w:val="20"/>
          <w:u w:val="single"/>
        </w:rPr>
      </w:pPr>
      <w:r>
        <w:rPr>
          <w:b/>
          <w:sz w:val="20"/>
          <w:u w:val="single"/>
        </w:rPr>
        <w:t>Rx Salinomycin</w:t>
      </w:r>
    </w:p>
    <w:p w:rsidR="003B07BB" w:rsidRDefault="003B07BB" w:rsidP="003B07BB">
      <w:pPr>
        <w:pStyle w:val="ListParagraph"/>
        <w:numPr>
          <w:ilvl w:val="0"/>
          <w:numId w:val="10"/>
        </w:numPr>
        <w:rPr>
          <w:b/>
          <w:sz w:val="20"/>
          <w:u w:val="single"/>
        </w:rPr>
      </w:pPr>
      <w:r w:rsidRPr="004A0198">
        <w:rPr>
          <w:b/>
          <w:sz w:val="20"/>
          <w:u w:val="single"/>
        </w:rPr>
        <w:t>Rx Chloroquin</w:t>
      </w:r>
    </w:p>
    <w:p w:rsidR="003B07BB" w:rsidRPr="004A0198" w:rsidRDefault="003B07BB" w:rsidP="003B07BB">
      <w:pPr>
        <w:pStyle w:val="ListParagraph"/>
        <w:numPr>
          <w:ilvl w:val="0"/>
          <w:numId w:val="10"/>
        </w:numPr>
        <w:rPr>
          <w:b/>
          <w:sz w:val="20"/>
          <w:u w:val="single"/>
        </w:rPr>
      </w:pPr>
      <w:r>
        <w:rPr>
          <w:b/>
          <w:sz w:val="20"/>
          <w:u w:val="single"/>
        </w:rPr>
        <w:t>Rx Quinomycin</w:t>
      </w:r>
    </w:p>
    <w:p w:rsidR="003B07BB" w:rsidRPr="0003075F" w:rsidRDefault="003B07BB" w:rsidP="003B07BB">
      <w:pPr>
        <w:pStyle w:val="ListParagraph"/>
        <w:numPr>
          <w:ilvl w:val="0"/>
          <w:numId w:val="10"/>
        </w:numPr>
        <w:rPr>
          <w:b/>
          <w:sz w:val="20"/>
          <w:u w:val="single"/>
        </w:rPr>
      </w:pPr>
      <w:r w:rsidRPr="004A0198">
        <w:rPr>
          <w:b/>
          <w:sz w:val="20"/>
          <w:u w:val="single"/>
        </w:rPr>
        <w:t xml:space="preserve">Rx Ivermectin </w:t>
      </w:r>
      <w:r>
        <w:rPr>
          <w:sz w:val="20"/>
        </w:rPr>
        <w:t>– potent WNT blocker at low doses</w:t>
      </w:r>
    </w:p>
    <w:p w:rsidR="003B07BB" w:rsidRPr="0003075F" w:rsidRDefault="003B07BB" w:rsidP="003B07BB">
      <w:pPr>
        <w:pStyle w:val="ListParagraph"/>
        <w:numPr>
          <w:ilvl w:val="0"/>
          <w:numId w:val="10"/>
        </w:numPr>
        <w:rPr>
          <w:b/>
          <w:sz w:val="20"/>
          <w:u w:val="single"/>
        </w:rPr>
      </w:pPr>
      <w:r w:rsidRPr="0003075F">
        <w:rPr>
          <w:rFonts w:cs="Arial"/>
          <w:b/>
          <w:sz w:val="20"/>
          <w:szCs w:val="32"/>
          <w:u w:val="single"/>
        </w:rPr>
        <w:t>Venetoclax and TKI Combination</w:t>
      </w:r>
      <w:r w:rsidRPr="0003075F">
        <w:rPr>
          <w:rFonts w:cs="Arial"/>
          <w:sz w:val="20"/>
          <w:szCs w:val="32"/>
        </w:rPr>
        <w:t xml:space="preserve"> Eradicates Cancer Stem Cells in Mouse Model</w:t>
      </w:r>
    </w:p>
    <w:p w:rsidR="003B07BB" w:rsidRDefault="003B07BB" w:rsidP="003B07BB">
      <w:pPr>
        <w:pStyle w:val="ListParagraph"/>
        <w:numPr>
          <w:ilvl w:val="0"/>
          <w:numId w:val="10"/>
        </w:numPr>
        <w:rPr>
          <w:b/>
          <w:sz w:val="20"/>
          <w:u w:val="single"/>
        </w:rPr>
      </w:pPr>
      <w:r>
        <w:rPr>
          <w:b/>
          <w:sz w:val="20"/>
          <w:u w:val="single"/>
        </w:rPr>
        <w:t>Tumor-specific CSC markers:</w:t>
      </w:r>
    </w:p>
    <w:p w:rsidR="003B07BB" w:rsidRPr="003F4BFA" w:rsidRDefault="003B07BB" w:rsidP="003B07BB">
      <w:pPr>
        <w:pStyle w:val="ListParagraph"/>
        <w:numPr>
          <w:ilvl w:val="1"/>
          <w:numId w:val="10"/>
        </w:numPr>
        <w:rPr>
          <w:b/>
          <w:sz w:val="20"/>
          <w:u w:val="single"/>
        </w:rPr>
      </w:pPr>
      <w:r w:rsidRPr="003F4BFA">
        <w:rPr>
          <w:rFonts w:cs="Calibri"/>
          <w:color w:val="1E1C11"/>
          <w:sz w:val="20"/>
          <w:szCs w:val="32"/>
        </w:rPr>
        <w:t>Brain - CD133+, CD49f+, CD90+</w:t>
      </w:r>
    </w:p>
    <w:p w:rsidR="003B07BB" w:rsidRPr="003F4BFA" w:rsidRDefault="003B07BB" w:rsidP="003B07BB">
      <w:pPr>
        <w:pStyle w:val="ListParagraph"/>
        <w:numPr>
          <w:ilvl w:val="1"/>
          <w:numId w:val="10"/>
        </w:numPr>
        <w:rPr>
          <w:b/>
          <w:sz w:val="20"/>
          <w:u w:val="single"/>
        </w:rPr>
      </w:pPr>
      <w:r w:rsidRPr="003F4BFA">
        <w:rPr>
          <w:rFonts w:cs="Calibri"/>
          <w:color w:val="1E1C11"/>
          <w:sz w:val="20"/>
          <w:szCs w:val="32"/>
        </w:rPr>
        <w:t>Breast - ALDH+, ESA+, CD44+, CD24--‐/low</w:t>
      </w:r>
    </w:p>
    <w:p w:rsidR="003B07BB" w:rsidRPr="003F4BFA" w:rsidRDefault="003B07BB" w:rsidP="003B07BB">
      <w:pPr>
        <w:pStyle w:val="ListParagraph"/>
        <w:numPr>
          <w:ilvl w:val="1"/>
          <w:numId w:val="10"/>
        </w:numPr>
        <w:rPr>
          <w:b/>
          <w:sz w:val="20"/>
          <w:u w:val="single"/>
        </w:rPr>
      </w:pPr>
      <w:r w:rsidRPr="003F4BFA">
        <w:rPr>
          <w:rFonts w:cs="Calibri"/>
          <w:color w:val="1E1C11"/>
          <w:sz w:val="20"/>
          <w:szCs w:val="32"/>
        </w:rPr>
        <w:t>Colon - CD133+, CD44+, CD166+, EpCAM+, CD24+</w:t>
      </w:r>
    </w:p>
    <w:p w:rsidR="003B07BB" w:rsidRPr="003F4BFA" w:rsidRDefault="003B07BB" w:rsidP="003B07BB">
      <w:pPr>
        <w:pStyle w:val="ListParagraph"/>
        <w:numPr>
          <w:ilvl w:val="1"/>
          <w:numId w:val="10"/>
        </w:numPr>
        <w:rPr>
          <w:b/>
          <w:sz w:val="20"/>
          <w:u w:val="single"/>
        </w:rPr>
      </w:pPr>
      <w:r w:rsidRPr="003F4BFA">
        <w:rPr>
          <w:rFonts w:cs="Calibri"/>
          <w:color w:val="1E1C11"/>
          <w:sz w:val="20"/>
          <w:szCs w:val="32"/>
        </w:rPr>
        <w:t>Lung - CD133+, ABCG2++</w:t>
      </w:r>
    </w:p>
    <w:p w:rsidR="003B07BB" w:rsidRPr="003F4BFA" w:rsidRDefault="003B07BB" w:rsidP="003B07BB">
      <w:pPr>
        <w:pStyle w:val="ListParagraph"/>
        <w:numPr>
          <w:ilvl w:val="1"/>
          <w:numId w:val="10"/>
        </w:numPr>
        <w:rPr>
          <w:b/>
          <w:sz w:val="20"/>
          <w:u w:val="single"/>
        </w:rPr>
      </w:pPr>
      <w:r w:rsidRPr="003F4BFA">
        <w:rPr>
          <w:rFonts w:cs="Calibri"/>
          <w:color w:val="1E1C11"/>
          <w:sz w:val="20"/>
          <w:szCs w:val="32"/>
        </w:rPr>
        <w:t>Melanoma - CD20+</w:t>
      </w:r>
    </w:p>
    <w:p w:rsidR="003B07BB" w:rsidRPr="003F4BFA" w:rsidRDefault="003B07BB" w:rsidP="003B07BB">
      <w:pPr>
        <w:pStyle w:val="ListParagraph"/>
        <w:numPr>
          <w:ilvl w:val="1"/>
          <w:numId w:val="10"/>
        </w:numPr>
        <w:rPr>
          <w:b/>
          <w:sz w:val="20"/>
          <w:u w:val="single"/>
        </w:rPr>
      </w:pPr>
      <w:r w:rsidRPr="003F4BFA">
        <w:rPr>
          <w:rFonts w:cs="Calibri"/>
          <w:color w:val="1E1C11"/>
          <w:sz w:val="20"/>
          <w:szCs w:val="32"/>
        </w:rPr>
        <w:t>Pancreatic - CD133+, CD44+, EpCAM+, CD24+</w:t>
      </w:r>
    </w:p>
    <w:p w:rsidR="003B07BB" w:rsidRPr="003F4BFA" w:rsidRDefault="003B07BB" w:rsidP="003B07BB">
      <w:pPr>
        <w:pStyle w:val="ListParagraph"/>
        <w:numPr>
          <w:ilvl w:val="1"/>
          <w:numId w:val="10"/>
        </w:numPr>
        <w:rPr>
          <w:b/>
          <w:sz w:val="20"/>
          <w:u w:val="single"/>
        </w:rPr>
      </w:pPr>
      <w:r w:rsidRPr="003F4BFA">
        <w:rPr>
          <w:rFonts w:cs="Calibri"/>
          <w:color w:val="1E1C11"/>
          <w:sz w:val="20"/>
          <w:szCs w:val="32"/>
        </w:rPr>
        <w:t>Prostate - CD133+, CD44+, CD24--‐</w:t>
      </w:r>
    </w:p>
    <w:p w:rsidR="003B07BB" w:rsidRPr="003F4BFA" w:rsidRDefault="003B07BB" w:rsidP="003B07BB">
      <w:pPr>
        <w:pStyle w:val="ListParagraph"/>
        <w:numPr>
          <w:ilvl w:val="1"/>
          <w:numId w:val="10"/>
        </w:numPr>
        <w:rPr>
          <w:b/>
          <w:sz w:val="20"/>
          <w:u w:val="single"/>
        </w:rPr>
      </w:pPr>
      <w:r w:rsidRPr="003F4BFA">
        <w:rPr>
          <w:rFonts w:cs="Calibri"/>
          <w:color w:val="1E1C11"/>
          <w:sz w:val="20"/>
          <w:szCs w:val="32"/>
        </w:rPr>
        <w:t>AML - CD34+, CD38+</w:t>
      </w:r>
    </w:p>
    <w:p w:rsidR="003B07BB" w:rsidRPr="00AB00F7" w:rsidRDefault="003B07BB" w:rsidP="003B07BB">
      <w:pPr>
        <w:pStyle w:val="ListParagraph"/>
        <w:numPr>
          <w:ilvl w:val="1"/>
          <w:numId w:val="10"/>
        </w:numPr>
        <w:rPr>
          <w:b/>
          <w:sz w:val="20"/>
          <w:u w:val="single"/>
        </w:rPr>
      </w:pPr>
      <w:r w:rsidRPr="003F4BFA">
        <w:rPr>
          <w:rFonts w:cs="Calibri"/>
          <w:color w:val="1E1C11"/>
          <w:sz w:val="20"/>
          <w:szCs w:val="32"/>
        </w:rPr>
        <w:t>Leukemia - CD34+, CD38--‐, HLA--‐DR--‐, CD71--‐, CD90--‐, CD117--‐, CD123+</w:t>
      </w:r>
    </w:p>
    <w:p w:rsidR="003B07BB" w:rsidRPr="00AB00F7" w:rsidRDefault="003B07BB" w:rsidP="003B07BB">
      <w:pPr>
        <w:pStyle w:val="ListParagraph"/>
        <w:numPr>
          <w:ilvl w:val="0"/>
          <w:numId w:val="10"/>
        </w:numPr>
        <w:shd w:val="clear" w:color="auto" w:fill="FFFFFF"/>
        <w:spacing w:after="210"/>
        <w:outlineLvl w:val="0"/>
        <w:rPr>
          <w:b/>
          <w:color w:val="000000" w:themeColor="text1"/>
          <w:spacing w:val="3"/>
          <w:kern w:val="36"/>
          <w:sz w:val="20"/>
          <w:u w:val="single"/>
        </w:rPr>
      </w:pPr>
      <w:r>
        <w:rPr>
          <w:b/>
          <w:color w:val="000000" w:themeColor="text1"/>
          <w:spacing w:val="3"/>
          <w:kern w:val="36"/>
          <w:sz w:val="20"/>
          <w:u w:val="single"/>
        </w:rPr>
        <w:t>Red Yeast Extract</w:t>
      </w:r>
      <w:r>
        <w:rPr>
          <w:color w:val="000000" w:themeColor="text1"/>
          <w:spacing w:val="3"/>
          <w:kern w:val="36"/>
          <w:sz w:val="20"/>
        </w:rPr>
        <w:t xml:space="preserve"> may be important</w:t>
      </w:r>
    </w:p>
    <w:p w:rsidR="003B07BB" w:rsidRDefault="003B07BB" w:rsidP="003B07BB">
      <w:pPr>
        <w:pStyle w:val="ListParagraph"/>
        <w:numPr>
          <w:ilvl w:val="1"/>
          <w:numId w:val="10"/>
        </w:numPr>
        <w:shd w:val="clear" w:color="auto" w:fill="FFFFFF"/>
        <w:spacing w:after="210"/>
        <w:outlineLvl w:val="0"/>
        <w:rPr>
          <w:b/>
          <w:color w:val="000000" w:themeColor="text1"/>
          <w:spacing w:val="3"/>
          <w:kern w:val="36"/>
          <w:sz w:val="20"/>
          <w:u w:val="single"/>
        </w:rPr>
      </w:pPr>
      <w:r>
        <w:rPr>
          <w:b/>
          <w:color w:val="000000" w:themeColor="text1"/>
          <w:spacing w:val="3"/>
          <w:kern w:val="36"/>
          <w:sz w:val="20"/>
          <w:u w:val="single"/>
        </w:rPr>
        <w:t xml:space="preserve">A 2003 study in the Am J </w:t>
      </w:r>
      <w:proofErr w:type="gramStart"/>
      <w:r>
        <w:rPr>
          <w:b/>
          <w:color w:val="000000" w:themeColor="text1"/>
          <w:spacing w:val="3"/>
          <w:kern w:val="36"/>
          <w:sz w:val="20"/>
          <w:u w:val="single"/>
        </w:rPr>
        <w:t>Cardiology</w:t>
      </w:r>
      <w:r>
        <w:rPr>
          <w:color w:val="000000" w:themeColor="text1"/>
          <w:spacing w:val="3"/>
          <w:kern w:val="36"/>
          <w:sz w:val="20"/>
        </w:rPr>
        <w:t xml:space="preserve">  showed</w:t>
      </w:r>
      <w:proofErr w:type="gramEnd"/>
      <w:r>
        <w:rPr>
          <w:color w:val="000000" w:themeColor="text1"/>
          <w:spacing w:val="3"/>
          <w:kern w:val="36"/>
          <w:sz w:val="20"/>
        </w:rPr>
        <w:t xml:space="preserve"> the secondary endpoint of a 56% reduction in cancer with 1200mg twice a day of a quality red yeast extract</w:t>
      </w:r>
    </w:p>
    <w:p w:rsidR="003B07BB" w:rsidRPr="00AB00F7" w:rsidRDefault="003B07BB" w:rsidP="003B07BB">
      <w:pPr>
        <w:pStyle w:val="ListParagraph"/>
        <w:numPr>
          <w:ilvl w:val="1"/>
          <w:numId w:val="10"/>
        </w:numPr>
        <w:shd w:val="clear" w:color="auto" w:fill="FFFFFF"/>
        <w:spacing w:after="210"/>
        <w:outlineLvl w:val="0"/>
        <w:rPr>
          <w:b/>
          <w:color w:val="000000" w:themeColor="text1"/>
          <w:spacing w:val="3"/>
          <w:kern w:val="36"/>
          <w:sz w:val="20"/>
          <w:u w:val="single"/>
        </w:rPr>
      </w:pPr>
      <w:r w:rsidRPr="00AB00F7">
        <w:rPr>
          <w:b/>
          <w:color w:val="000000" w:themeColor="text1"/>
          <w:spacing w:val="3"/>
          <w:kern w:val="36"/>
          <w:sz w:val="20"/>
          <w:u w:val="single"/>
        </w:rPr>
        <w:t>Metabolic features of cancer stem cells: the emerging role of lipid metabolism</w:t>
      </w:r>
      <w:r>
        <w:rPr>
          <w:b/>
          <w:color w:val="000000" w:themeColor="text1"/>
          <w:spacing w:val="3"/>
          <w:kern w:val="36"/>
          <w:sz w:val="20"/>
          <w:u w:val="single"/>
        </w:rPr>
        <w:t xml:space="preserve"> – CSCs may depend on HMG-CoA reductase</w:t>
      </w:r>
    </w:p>
    <w:p w:rsidR="006E6E5D" w:rsidRDefault="006E6E5D">
      <w:pPr>
        <w:rPr>
          <w:b/>
          <w:u w:val="single"/>
        </w:rPr>
      </w:pPr>
    </w:p>
    <w:p w:rsidR="006E6E5D" w:rsidRPr="00042DD3" w:rsidRDefault="006E6E5D" w:rsidP="006E6E5D">
      <w:pPr>
        <w:jc w:val="center"/>
        <w:rPr>
          <w:b/>
          <w:sz w:val="40"/>
        </w:rPr>
      </w:pPr>
      <w:r w:rsidRPr="00042DD3">
        <w:rPr>
          <w:b/>
          <w:sz w:val="40"/>
        </w:rPr>
        <w:t>PRAYER OF FATHER PETER MARY ROOKEY</w:t>
      </w:r>
    </w:p>
    <w:p w:rsidR="006E6E5D" w:rsidRPr="00651D62" w:rsidRDefault="006E6E5D" w:rsidP="006E6E5D">
      <w:pPr>
        <w:rPr>
          <w:sz w:val="16"/>
        </w:rPr>
      </w:pPr>
    </w:p>
    <w:p w:rsidR="006E6E5D" w:rsidRPr="00042DD3" w:rsidRDefault="006E6E5D" w:rsidP="006E6E5D">
      <w:pPr>
        <w:rPr>
          <w:sz w:val="28"/>
        </w:rPr>
      </w:pPr>
      <w:r w:rsidRPr="00042DD3">
        <w:rPr>
          <w:sz w:val="28"/>
        </w:rPr>
        <w:t>Lord Jesus, I come before you just as I am.  I am sorry for my sins.  I repent of my sins, please forgive me.  In your name, I forgive all others for what they have done against me.  I renounce Satan, the evil spirits, and all their works.  I give you my entire self, Lord Jesus, now and forever.  I invite you into my life, Jesus.  I accept you as my Lord, God, and Savior.  Heal me, change me, and strengthen me in body, soul, and spirit.  Come, Lord Jesus, cover me with your precious blood and fill me with your Holy Spirit.  I love you, Lord Jesus.  I praise you, Jesus.  I thank you, Jesus.  I shall follow you every day of my life.  Amen.  Mary, my mother, Queen of Peace, all the angels and saints, please help me.  Amen.</w:t>
      </w:r>
    </w:p>
    <w:p w:rsidR="00FC6E3E" w:rsidRDefault="00FC6E3E">
      <w:pPr>
        <w:rPr>
          <w:b/>
          <w:u w:val="single"/>
        </w:rPr>
      </w:pPr>
    </w:p>
    <w:p w:rsidR="00FC6E3E" w:rsidRDefault="00FC6E3E">
      <w:pPr>
        <w:rPr>
          <w:b/>
          <w:u w:val="single"/>
        </w:rPr>
      </w:pPr>
    </w:p>
    <w:p w:rsidR="00FC6E3E" w:rsidRPr="00C71D46" w:rsidRDefault="00FC6E3E" w:rsidP="00FC6E3E">
      <w:pPr>
        <w:pStyle w:val="Body"/>
        <w:rPr>
          <w:rFonts w:ascii="Times New Roman" w:eastAsia="Times New Roman" w:hAnsi="Times New Roman"/>
          <w:color w:val="auto"/>
          <w:sz w:val="20"/>
        </w:rPr>
      </w:pPr>
      <w:r>
        <w:rPr>
          <w:rFonts w:ascii="Times New Roman" w:hAnsi="Times New Roman"/>
          <w:noProof/>
        </w:rPr>
        <w:drawing>
          <wp:anchor distT="0" distB="0" distL="114300" distR="114300" simplePos="0" relativeHeight="251660288" behindDoc="0" locked="0" layoutInCell="1" allowOverlap="1">
            <wp:simplePos x="0" y="0"/>
            <wp:positionH relativeFrom="column">
              <wp:posOffset>1993900</wp:posOffset>
            </wp:positionH>
            <wp:positionV relativeFrom="paragraph">
              <wp:posOffset>-736600</wp:posOffset>
            </wp:positionV>
            <wp:extent cx="2146300" cy="1700530"/>
            <wp:effectExtent l="25400" t="0" r="0" b="0"/>
            <wp:wrapThrough wrapText="bothSides">
              <wp:wrapPolygon edited="0">
                <wp:start x="-256" y="0"/>
                <wp:lineTo x="-256" y="21294"/>
                <wp:lineTo x="21472" y="21294"/>
                <wp:lineTo x="21472" y="0"/>
                <wp:lineTo x="-256" y="0"/>
              </wp:wrapPolygon>
            </wp:wrapThrough>
            <wp:docPr id="2" name="Picture 2" descr="MCNH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NH Color logo"/>
                    <pic:cNvPicPr>
                      <a:picLocks noChangeAspect="1" noChangeArrowheads="1"/>
                    </pic:cNvPicPr>
                  </pic:nvPicPr>
                  <pic:blipFill>
                    <a:blip r:embed="rId7"/>
                    <a:srcRect/>
                    <a:stretch>
                      <a:fillRect/>
                    </a:stretch>
                  </pic:blipFill>
                  <pic:spPr bwMode="auto">
                    <a:xfrm>
                      <a:off x="0" y="0"/>
                      <a:ext cx="2146300" cy="1700530"/>
                    </a:xfrm>
                    <a:prstGeom prst="rect">
                      <a:avLst/>
                    </a:prstGeom>
                    <a:noFill/>
                    <a:ln w="9525">
                      <a:noFill/>
                      <a:miter lim="800000"/>
                      <a:headEnd/>
                      <a:tailEnd/>
                    </a:ln>
                  </pic:spPr>
                </pic:pic>
              </a:graphicData>
            </a:graphic>
          </wp:anchor>
        </w:drawing>
      </w:r>
    </w:p>
    <w:p w:rsidR="00FC6E3E" w:rsidRPr="00C71D46" w:rsidRDefault="00FC6E3E" w:rsidP="00FC6E3E"/>
    <w:p w:rsidR="00FC6E3E" w:rsidRPr="00C71D46" w:rsidRDefault="00FC6E3E" w:rsidP="00FC6E3E"/>
    <w:p w:rsidR="00FC6E3E" w:rsidRPr="00C71D46" w:rsidRDefault="00FC6E3E" w:rsidP="00FC6E3E"/>
    <w:p w:rsidR="00FC6E3E" w:rsidRPr="00C71D46" w:rsidRDefault="00FC6E3E" w:rsidP="00FC6E3E"/>
    <w:p w:rsidR="00FC6E3E" w:rsidRPr="00C71D46" w:rsidRDefault="00FC6E3E" w:rsidP="00FC6E3E"/>
    <w:p w:rsidR="00FC6E3E" w:rsidRPr="00C71D46" w:rsidRDefault="00FC6E3E" w:rsidP="00FC6E3E">
      <w:pPr>
        <w:jc w:val="center"/>
        <w:outlineLvl w:val="0"/>
        <w:rPr>
          <w:b/>
          <w:iCs/>
        </w:rPr>
      </w:pPr>
    </w:p>
    <w:p w:rsidR="00FC6E3E" w:rsidRPr="00C71D46" w:rsidRDefault="00FC6E3E" w:rsidP="00FC6E3E">
      <w:pPr>
        <w:shd w:val="clear" w:color="auto" w:fill="FFFF00"/>
        <w:spacing w:line="360" w:lineRule="auto"/>
        <w:jc w:val="center"/>
        <w:outlineLvl w:val="0"/>
        <w:rPr>
          <w:b/>
          <w:sz w:val="40"/>
        </w:rPr>
      </w:pPr>
      <w:r w:rsidRPr="00C71D46">
        <w:rPr>
          <w:b/>
          <w:sz w:val="40"/>
        </w:rPr>
        <w:t>Oil of Anointment – Unction</w:t>
      </w:r>
    </w:p>
    <w:p w:rsidR="00FC6E3E" w:rsidRPr="00C71D46" w:rsidRDefault="00FC6E3E" w:rsidP="00FC6E3E">
      <w:pPr>
        <w:shd w:val="clear" w:color="auto" w:fill="FFFF00"/>
        <w:spacing w:line="360" w:lineRule="auto"/>
        <w:jc w:val="center"/>
        <w:outlineLvl w:val="0"/>
        <w:rPr>
          <w:b/>
          <w:i/>
        </w:rPr>
      </w:pPr>
      <w:r w:rsidRPr="00C71D46">
        <w:rPr>
          <w:b/>
          <w:i/>
        </w:rPr>
        <w:t>For all, especially the Sick, Suffering and Ascending (dying)</w:t>
      </w:r>
    </w:p>
    <w:p w:rsidR="00FC6E3E" w:rsidRPr="00C71D46" w:rsidRDefault="00FC6E3E" w:rsidP="00FC6E3E">
      <w:pPr>
        <w:shd w:val="clear" w:color="auto" w:fill="FFFF00"/>
        <w:spacing w:line="360" w:lineRule="auto"/>
        <w:jc w:val="center"/>
        <w:outlineLvl w:val="0"/>
        <w:rPr>
          <w:b/>
        </w:rPr>
      </w:pPr>
      <w:r w:rsidRPr="00C71D46">
        <w:rPr>
          <w:b/>
        </w:rPr>
        <w:t>By Brother Donnie Yance</w:t>
      </w:r>
    </w:p>
    <w:p w:rsidR="00FC6E3E" w:rsidRPr="00C71D46" w:rsidRDefault="00FC6E3E" w:rsidP="00FC6E3E">
      <w:pPr>
        <w:shd w:val="clear" w:color="auto" w:fill="FFFF00"/>
        <w:spacing w:line="360" w:lineRule="auto"/>
        <w:jc w:val="center"/>
        <w:outlineLvl w:val="0"/>
        <w:rPr>
          <w:b/>
        </w:rPr>
      </w:pPr>
      <w:r w:rsidRPr="00C71D46">
        <w:rPr>
          <w:b/>
          <w:sz w:val="32"/>
        </w:rPr>
        <w:t>Mederi Medicinal</w:t>
      </w:r>
      <w:r w:rsidRPr="00C71D46">
        <w:rPr>
          <w:b/>
        </w:rPr>
        <w:tab/>
      </w:r>
    </w:p>
    <w:p w:rsidR="00FC6E3E" w:rsidRPr="00C71D46" w:rsidRDefault="00FC6E3E" w:rsidP="00FC6E3E">
      <w:pPr>
        <w:outlineLvl w:val="0"/>
        <w:rPr>
          <w:b/>
        </w:rPr>
      </w:pPr>
    </w:p>
    <w:p w:rsidR="00FC6E3E" w:rsidRPr="00C71D46" w:rsidRDefault="00FC6E3E" w:rsidP="00FC6E3E">
      <w:pPr>
        <w:ind w:left="720" w:right="1080"/>
        <w:jc w:val="center"/>
        <w:outlineLvl w:val="0"/>
      </w:pPr>
      <w:r w:rsidRPr="00C71D46">
        <w:t>After the flood, the dove came to Noah, having “</w:t>
      </w:r>
      <w:r w:rsidRPr="00C71D46">
        <w:rPr>
          <w:i/>
        </w:rPr>
        <w:t>in her mouth an olive leaf</w:t>
      </w:r>
      <w:r w:rsidRPr="00C71D46">
        <w:t>” (Gen. 8.11), the symbol of unction.</w:t>
      </w:r>
    </w:p>
    <w:p w:rsidR="00FC6E3E" w:rsidRPr="00C71D46" w:rsidRDefault="00FC6E3E" w:rsidP="00FC6E3E">
      <w:pPr>
        <w:outlineLvl w:val="0"/>
        <w:rPr>
          <w:b/>
        </w:rPr>
      </w:pPr>
    </w:p>
    <w:p w:rsidR="00FC6E3E" w:rsidRPr="00C71D46" w:rsidRDefault="00FC6E3E" w:rsidP="00FC6E3E">
      <w:pPr>
        <w:ind w:left="360"/>
        <w:rPr>
          <w:b/>
        </w:rPr>
      </w:pPr>
      <w:r w:rsidRPr="00C71D46">
        <w:rPr>
          <w:b/>
        </w:rPr>
        <w:t>Topical Formula (When Indicated)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522"/>
      </w:tblGrid>
      <w:tr w:rsidR="00FC6E3E" w:rsidRPr="00C71D46">
        <w:tc>
          <w:tcPr>
            <w:tcW w:w="8640" w:type="dxa"/>
            <w:shd w:val="clear" w:color="auto" w:fill="CCFFCC"/>
          </w:tcPr>
          <w:p w:rsidR="00FC6E3E" w:rsidRPr="00C71D46" w:rsidRDefault="00FC6E3E" w:rsidP="003F7600">
            <w:pPr>
              <w:jc w:val="center"/>
              <w:rPr>
                <w:b/>
                <w:sz w:val="28"/>
              </w:rPr>
            </w:pPr>
            <w:r w:rsidRPr="00C71D46">
              <w:rPr>
                <w:b/>
                <w:sz w:val="28"/>
              </w:rPr>
              <w:t>Ingredient(s)</w:t>
            </w:r>
          </w:p>
        </w:tc>
      </w:tr>
      <w:tr w:rsidR="00FC6E3E" w:rsidRPr="00C71D46">
        <w:tc>
          <w:tcPr>
            <w:tcW w:w="8640" w:type="dxa"/>
            <w:vAlign w:val="center"/>
          </w:tcPr>
          <w:p w:rsidR="00FC6E3E" w:rsidRPr="00C71D46" w:rsidRDefault="00FC6E3E" w:rsidP="003F7600">
            <w:pPr>
              <w:jc w:val="center"/>
              <w:rPr>
                <w:sz w:val="28"/>
                <w:szCs w:val="28"/>
              </w:rPr>
            </w:pPr>
            <w:r w:rsidRPr="00C71D46">
              <w:rPr>
                <w:sz w:val="28"/>
                <w:szCs w:val="28"/>
              </w:rPr>
              <w:t>EO Sacred Frankincense (</w:t>
            </w:r>
            <w:r w:rsidRPr="00C71D46">
              <w:rPr>
                <w:i/>
                <w:sz w:val="28"/>
                <w:szCs w:val="28"/>
              </w:rPr>
              <w:t>Boswellia sacra</w:t>
            </w:r>
            <w:r w:rsidRPr="00C71D46">
              <w:rPr>
                <w:sz w:val="28"/>
                <w:szCs w:val="28"/>
              </w:rPr>
              <w:t>)</w:t>
            </w:r>
          </w:p>
        </w:tc>
      </w:tr>
      <w:tr w:rsidR="00FC6E3E" w:rsidRPr="00C71D46">
        <w:tc>
          <w:tcPr>
            <w:tcW w:w="8640" w:type="dxa"/>
            <w:vAlign w:val="center"/>
          </w:tcPr>
          <w:p w:rsidR="00FC6E3E" w:rsidRPr="00C71D46" w:rsidRDefault="00FC6E3E" w:rsidP="003F7600">
            <w:pPr>
              <w:jc w:val="center"/>
              <w:rPr>
                <w:sz w:val="28"/>
              </w:rPr>
            </w:pPr>
            <w:r w:rsidRPr="00C71D46">
              <w:rPr>
                <w:sz w:val="28"/>
              </w:rPr>
              <w:t xml:space="preserve"> St. John’s wort (</w:t>
            </w:r>
            <w:r w:rsidRPr="00C71D46">
              <w:rPr>
                <w:i/>
                <w:sz w:val="28"/>
              </w:rPr>
              <w:t>Hypericum perforatum</w:t>
            </w:r>
            <w:r w:rsidRPr="00C71D46">
              <w:rPr>
                <w:sz w:val="28"/>
              </w:rPr>
              <w:t>) oil</w:t>
            </w:r>
          </w:p>
        </w:tc>
      </w:tr>
      <w:tr w:rsidR="00FC6E3E" w:rsidRPr="00C71D46">
        <w:tc>
          <w:tcPr>
            <w:tcW w:w="8640" w:type="dxa"/>
            <w:vAlign w:val="center"/>
          </w:tcPr>
          <w:p w:rsidR="00FC6E3E" w:rsidRPr="00C71D46" w:rsidRDefault="00FC6E3E" w:rsidP="003F7600">
            <w:pPr>
              <w:jc w:val="center"/>
              <w:rPr>
                <w:sz w:val="28"/>
              </w:rPr>
            </w:pPr>
            <w:r w:rsidRPr="00C71D46">
              <w:rPr>
                <w:sz w:val="28"/>
              </w:rPr>
              <w:t>EO true French Lavender (</w:t>
            </w:r>
            <w:r w:rsidRPr="00C71D46">
              <w:rPr>
                <w:i/>
                <w:color w:val="262626"/>
                <w:sz w:val="28"/>
                <w:szCs w:val="28"/>
              </w:rPr>
              <w:t>Lavendula dentata</w:t>
            </w:r>
            <w:r w:rsidRPr="00C71D46">
              <w:rPr>
                <w:color w:val="262626"/>
                <w:sz w:val="28"/>
                <w:szCs w:val="28"/>
              </w:rPr>
              <w:t>)</w:t>
            </w:r>
          </w:p>
        </w:tc>
      </w:tr>
      <w:tr w:rsidR="00FC6E3E" w:rsidRPr="00C71D46">
        <w:tc>
          <w:tcPr>
            <w:tcW w:w="8640" w:type="dxa"/>
            <w:vAlign w:val="center"/>
          </w:tcPr>
          <w:p w:rsidR="00FC6E3E" w:rsidRPr="00C71D46" w:rsidRDefault="00FC6E3E" w:rsidP="003F7600">
            <w:pPr>
              <w:jc w:val="center"/>
              <w:rPr>
                <w:sz w:val="28"/>
              </w:rPr>
            </w:pPr>
            <w:r w:rsidRPr="00C71D46">
              <w:rPr>
                <w:sz w:val="28"/>
              </w:rPr>
              <w:t>EO Spikenard (</w:t>
            </w:r>
            <w:r w:rsidRPr="00C71D46">
              <w:rPr>
                <w:i/>
                <w:color w:val="010F18"/>
                <w:sz w:val="28"/>
                <w:szCs w:val="30"/>
              </w:rPr>
              <w:t>Nardostachys Jatamansi</w:t>
            </w:r>
            <w:r w:rsidRPr="00C71D46">
              <w:rPr>
                <w:color w:val="010F18"/>
                <w:sz w:val="30"/>
                <w:szCs w:val="30"/>
              </w:rPr>
              <w:t>)</w:t>
            </w:r>
          </w:p>
        </w:tc>
      </w:tr>
      <w:tr w:rsidR="00FC6E3E" w:rsidRPr="00C71D46">
        <w:tc>
          <w:tcPr>
            <w:tcW w:w="8640" w:type="dxa"/>
            <w:vAlign w:val="center"/>
          </w:tcPr>
          <w:p w:rsidR="00FC6E3E" w:rsidRPr="00C71D46" w:rsidRDefault="00FC6E3E" w:rsidP="003F7600">
            <w:pPr>
              <w:jc w:val="center"/>
              <w:rPr>
                <w:sz w:val="28"/>
              </w:rPr>
            </w:pPr>
            <w:r w:rsidRPr="00C71D46">
              <w:rPr>
                <w:sz w:val="28"/>
              </w:rPr>
              <w:t xml:space="preserve">EO Holy </w:t>
            </w:r>
            <w:r w:rsidRPr="00C71D46">
              <w:rPr>
                <w:sz w:val="28"/>
                <w:szCs w:val="28"/>
              </w:rPr>
              <w:t>Basil (</w:t>
            </w:r>
            <w:r w:rsidRPr="00C71D46">
              <w:rPr>
                <w:i/>
                <w:iCs/>
                <w:sz w:val="28"/>
                <w:szCs w:val="28"/>
              </w:rPr>
              <w:t>Ocimum sanctum</w:t>
            </w:r>
            <w:r w:rsidRPr="00C71D46">
              <w:rPr>
                <w:iCs/>
                <w:sz w:val="28"/>
                <w:szCs w:val="28"/>
              </w:rPr>
              <w:t>)</w:t>
            </w:r>
          </w:p>
        </w:tc>
      </w:tr>
      <w:tr w:rsidR="00FC6E3E" w:rsidRPr="00C71D46">
        <w:tc>
          <w:tcPr>
            <w:tcW w:w="8640" w:type="dxa"/>
            <w:vAlign w:val="center"/>
          </w:tcPr>
          <w:p w:rsidR="00FC6E3E" w:rsidRPr="00C71D46" w:rsidRDefault="00FC6E3E" w:rsidP="003F7600">
            <w:pPr>
              <w:jc w:val="center"/>
              <w:rPr>
                <w:sz w:val="28"/>
                <w:szCs w:val="28"/>
              </w:rPr>
            </w:pPr>
            <w:r w:rsidRPr="00C71D46">
              <w:rPr>
                <w:sz w:val="28"/>
                <w:szCs w:val="28"/>
              </w:rPr>
              <w:t>EO Myrrh (</w:t>
            </w:r>
            <w:r w:rsidRPr="00C71D46">
              <w:rPr>
                <w:i/>
                <w:iCs/>
                <w:color w:val="262626"/>
                <w:sz w:val="28"/>
                <w:szCs w:val="28"/>
              </w:rPr>
              <w:t>Commiphora myrrha</w:t>
            </w:r>
            <w:r w:rsidRPr="00C71D46">
              <w:rPr>
                <w:iCs/>
                <w:color w:val="262626"/>
                <w:sz w:val="28"/>
                <w:szCs w:val="28"/>
              </w:rPr>
              <w:t>)</w:t>
            </w:r>
          </w:p>
        </w:tc>
      </w:tr>
      <w:tr w:rsidR="00FC6E3E" w:rsidRPr="00C71D46">
        <w:tc>
          <w:tcPr>
            <w:tcW w:w="8640" w:type="dxa"/>
            <w:vAlign w:val="center"/>
          </w:tcPr>
          <w:p w:rsidR="00FC6E3E" w:rsidRPr="00C71D46" w:rsidRDefault="00FC6E3E" w:rsidP="003F7600">
            <w:pPr>
              <w:jc w:val="center"/>
              <w:rPr>
                <w:sz w:val="28"/>
              </w:rPr>
            </w:pPr>
            <w:r w:rsidRPr="00C71D46">
              <w:rPr>
                <w:sz w:val="28"/>
              </w:rPr>
              <w:t xml:space="preserve">EO </w:t>
            </w:r>
            <w:r w:rsidRPr="00C71D46">
              <w:rPr>
                <w:sz w:val="28"/>
                <w:szCs w:val="28"/>
              </w:rPr>
              <w:t>Sandlewood (</w:t>
            </w:r>
            <w:r w:rsidRPr="00C71D46">
              <w:rPr>
                <w:i/>
                <w:iCs/>
                <w:sz w:val="28"/>
                <w:szCs w:val="28"/>
              </w:rPr>
              <w:t>Santalum album</w:t>
            </w:r>
            <w:r w:rsidRPr="00C71D46">
              <w:rPr>
                <w:sz w:val="28"/>
                <w:szCs w:val="28"/>
              </w:rPr>
              <w:t>)</w:t>
            </w:r>
          </w:p>
        </w:tc>
      </w:tr>
      <w:tr w:rsidR="00FC6E3E" w:rsidRPr="00C71D46">
        <w:tc>
          <w:tcPr>
            <w:tcW w:w="8640" w:type="dxa"/>
            <w:vAlign w:val="center"/>
          </w:tcPr>
          <w:p w:rsidR="00FC6E3E" w:rsidRPr="00D078EF" w:rsidRDefault="00FC6E3E" w:rsidP="003F7600">
            <w:pPr>
              <w:jc w:val="center"/>
              <w:rPr>
                <w:sz w:val="28"/>
                <w:szCs w:val="28"/>
              </w:rPr>
            </w:pPr>
            <w:r w:rsidRPr="00D078EF">
              <w:rPr>
                <w:sz w:val="28"/>
                <w:szCs w:val="28"/>
              </w:rPr>
              <w:t>EO Rose Absolute (</w:t>
            </w:r>
            <w:r w:rsidRPr="00D078EF">
              <w:rPr>
                <w:i/>
                <w:iCs/>
                <w:sz w:val="28"/>
                <w:szCs w:val="28"/>
              </w:rPr>
              <w:t>Rosa damascena</w:t>
            </w:r>
            <w:r w:rsidRPr="00D078EF">
              <w:rPr>
                <w:sz w:val="28"/>
                <w:szCs w:val="28"/>
              </w:rPr>
              <w:t>)</w:t>
            </w:r>
          </w:p>
        </w:tc>
      </w:tr>
      <w:tr w:rsidR="00FC6E3E" w:rsidRPr="00912650">
        <w:tc>
          <w:tcPr>
            <w:tcW w:w="8640" w:type="dxa"/>
            <w:vAlign w:val="center"/>
          </w:tcPr>
          <w:p w:rsidR="00FC6E3E" w:rsidRPr="00912650" w:rsidRDefault="00FC6E3E" w:rsidP="003F7600">
            <w:pPr>
              <w:jc w:val="center"/>
              <w:rPr>
                <w:sz w:val="28"/>
                <w:szCs w:val="28"/>
              </w:rPr>
            </w:pPr>
            <w:r w:rsidRPr="00912650">
              <w:rPr>
                <w:sz w:val="28"/>
                <w:szCs w:val="28"/>
              </w:rPr>
              <w:t xml:space="preserve">EO </w:t>
            </w:r>
            <w:r w:rsidRPr="00F061F1">
              <w:rPr>
                <w:sz w:val="28"/>
                <w:szCs w:val="28"/>
              </w:rPr>
              <w:t>Nutmeg (</w:t>
            </w:r>
            <w:r w:rsidRPr="00F061F1">
              <w:rPr>
                <w:i/>
                <w:iCs/>
                <w:sz w:val="28"/>
                <w:szCs w:val="28"/>
              </w:rPr>
              <w:t>Myristica fragrans</w:t>
            </w:r>
            <w:r w:rsidRPr="00F061F1">
              <w:rPr>
                <w:iCs/>
                <w:sz w:val="28"/>
                <w:szCs w:val="28"/>
              </w:rPr>
              <w:t>)</w:t>
            </w:r>
          </w:p>
        </w:tc>
      </w:tr>
      <w:tr w:rsidR="00FC6E3E" w:rsidRPr="00C71D46">
        <w:tc>
          <w:tcPr>
            <w:tcW w:w="8640" w:type="dxa"/>
            <w:vAlign w:val="center"/>
          </w:tcPr>
          <w:p w:rsidR="00FC6E3E" w:rsidRPr="00C71D46" w:rsidRDefault="00FC6E3E" w:rsidP="003F7600">
            <w:pPr>
              <w:jc w:val="center"/>
              <w:rPr>
                <w:sz w:val="28"/>
              </w:rPr>
            </w:pPr>
            <w:r w:rsidRPr="00C71D46">
              <w:rPr>
                <w:sz w:val="28"/>
              </w:rPr>
              <w:t>DMSO liquid</w:t>
            </w:r>
          </w:p>
        </w:tc>
      </w:tr>
    </w:tbl>
    <w:p w:rsidR="00FC6E3E" w:rsidRPr="00C71D46" w:rsidRDefault="00FC6E3E" w:rsidP="00FC6E3E">
      <w:pPr>
        <w:ind w:left="360"/>
        <w:rPr>
          <w:sz w:val="22"/>
        </w:rPr>
      </w:pPr>
    </w:p>
    <w:p w:rsidR="00FC6E3E" w:rsidRPr="00C71D46" w:rsidRDefault="00FC6E3E" w:rsidP="00FC6E3E">
      <w:pPr>
        <w:ind w:left="360"/>
        <w:rPr>
          <w:b/>
          <w:sz w:val="22"/>
        </w:rPr>
      </w:pPr>
      <w:r w:rsidRPr="00C71D46">
        <w:rPr>
          <w:b/>
          <w:sz w:val="22"/>
        </w:rPr>
        <w:t>Dosage &amp; Directions: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522"/>
      </w:tblGrid>
      <w:tr w:rsidR="00FC6E3E" w:rsidRPr="00C71D46">
        <w:tc>
          <w:tcPr>
            <w:tcW w:w="9468" w:type="dxa"/>
          </w:tcPr>
          <w:p w:rsidR="00FC6E3E" w:rsidRPr="00C71D46" w:rsidRDefault="00FC6E3E" w:rsidP="003F7600">
            <w:pPr>
              <w:rPr>
                <w:sz w:val="22"/>
              </w:rPr>
            </w:pPr>
            <w:r w:rsidRPr="00C71D46">
              <w:rPr>
                <w:sz w:val="22"/>
              </w:rPr>
              <w:t>Massage small amount to any area/organs of the body that needs healing; as well as the hands, feet, &amp;/or forehead with prayers &amp; sacred intent</w:t>
            </w:r>
          </w:p>
        </w:tc>
      </w:tr>
    </w:tbl>
    <w:p w:rsidR="00FC6E3E" w:rsidRPr="00C71D46" w:rsidRDefault="00FC6E3E" w:rsidP="00FC6E3E">
      <w:pPr>
        <w:outlineLvl w:val="0"/>
        <w:rPr>
          <w:b/>
        </w:rPr>
      </w:pPr>
    </w:p>
    <w:p w:rsidR="00FC6E3E" w:rsidRPr="00C71D46" w:rsidRDefault="00FC6E3E" w:rsidP="00FC6E3E">
      <w:pPr>
        <w:outlineLvl w:val="0"/>
        <w:rPr>
          <w:b/>
        </w:rPr>
      </w:pPr>
      <w:r w:rsidRPr="00C71D46">
        <w:rPr>
          <w:b/>
        </w:rPr>
        <w:t xml:space="preserve">About the ‘Oil (Chrism) of Anointment’ a </w:t>
      </w:r>
      <w:r w:rsidRPr="00C71D46">
        <w:rPr>
          <w:b/>
          <w:u w:val="single"/>
        </w:rPr>
        <w:t>gift</w:t>
      </w:r>
      <w:r w:rsidRPr="00C71D46">
        <w:rPr>
          <w:b/>
        </w:rPr>
        <w:t xml:space="preserve"> for Unction, and the ritual of charism, for All to use, </w:t>
      </w:r>
      <w:r w:rsidRPr="00C71D46">
        <w:rPr>
          <w:b/>
          <w:u w:val="single"/>
        </w:rPr>
        <w:t>Especially</w:t>
      </w:r>
      <w:r w:rsidRPr="00C71D46">
        <w:rPr>
          <w:b/>
        </w:rPr>
        <w:t xml:space="preserve"> the </w:t>
      </w:r>
      <w:r w:rsidRPr="00C71D46">
        <w:rPr>
          <w:b/>
          <w:u w:val="single"/>
        </w:rPr>
        <w:t>Sick</w:t>
      </w:r>
      <w:r w:rsidRPr="00C71D46">
        <w:rPr>
          <w:b/>
        </w:rPr>
        <w:t xml:space="preserve">, </w:t>
      </w:r>
      <w:r w:rsidRPr="00C71D46">
        <w:rPr>
          <w:b/>
          <w:u w:val="single"/>
        </w:rPr>
        <w:t>Suffering</w:t>
      </w:r>
      <w:r w:rsidRPr="00C71D46">
        <w:rPr>
          <w:b/>
        </w:rPr>
        <w:t xml:space="preserve"> and </w:t>
      </w:r>
      <w:r w:rsidRPr="00C71D46">
        <w:rPr>
          <w:b/>
          <w:u w:val="single"/>
        </w:rPr>
        <w:t>Ascending (Dying). It</w:t>
      </w:r>
      <w:r w:rsidRPr="00C71D46">
        <w:rPr>
          <w:b/>
          <w:color w:val="1C1C1C"/>
        </w:rPr>
        <w:t xml:space="preserve"> is also can be used to simple bless someone.</w:t>
      </w:r>
    </w:p>
    <w:p w:rsidR="00FC6E3E" w:rsidRPr="00C71D46" w:rsidRDefault="00FC6E3E" w:rsidP="00FC6E3E">
      <w:pPr>
        <w:outlineLvl w:val="0"/>
      </w:pPr>
    </w:p>
    <w:p w:rsidR="00104598" w:rsidRDefault="00FC6E3E" w:rsidP="00FC6E3E">
      <w:pPr>
        <w:outlineLvl w:val="0"/>
      </w:pPr>
      <w:r w:rsidRPr="00C71D46">
        <w:rPr>
          <w:color w:val="1C1C1C"/>
        </w:rPr>
        <w:t>We anoint and perform unction, to call upon divine influence, a holy emanation, spirit, the power of God.</w:t>
      </w:r>
    </w:p>
    <w:p w:rsidR="00FC6E3E" w:rsidRPr="00C71D46" w:rsidRDefault="00FC6E3E" w:rsidP="00FC6E3E">
      <w:pPr>
        <w:outlineLvl w:val="0"/>
      </w:pPr>
    </w:p>
    <w:p w:rsidR="00FC6E3E" w:rsidRPr="00C71D46" w:rsidRDefault="00FC6E3E" w:rsidP="00FC6E3E">
      <w:pPr>
        <w:outlineLvl w:val="0"/>
      </w:pPr>
      <w:r w:rsidRPr="00C71D46">
        <w:rPr>
          <w:u w:val="single"/>
        </w:rPr>
        <w:t>Anointing of the sick</w:t>
      </w:r>
      <w:r w:rsidRPr="00C71D46">
        <w:t xml:space="preserve"> is called the </w:t>
      </w:r>
      <w:hyperlink r:id="rId8" w:history="1">
        <w:r w:rsidRPr="00C71D46">
          <w:rPr>
            <w:b/>
            <w:i/>
            <w:iCs/>
          </w:rPr>
          <w:t>Sacred Mystery</w:t>
        </w:r>
      </w:hyperlink>
      <w:r w:rsidRPr="00C71D46">
        <w:rPr>
          <w:b/>
          <w:i/>
          <w:iCs/>
        </w:rPr>
        <w:t xml:space="preserve"> of </w:t>
      </w:r>
      <w:hyperlink r:id="rId9" w:history="1">
        <w:r w:rsidRPr="00C71D46">
          <w:rPr>
            <w:b/>
            <w:i/>
            <w:iCs/>
          </w:rPr>
          <w:t>Unction</w:t>
        </w:r>
      </w:hyperlink>
      <w:r w:rsidRPr="00C71D46">
        <w:t>. The word Unction implies the action of anointing and blessing someone with a medical herbal, aromatic ointment/oil that has both Spiritual (1</w:t>
      </w:r>
      <w:r w:rsidRPr="00C71D46">
        <w:rPr>
          <w:vertAlign w:val="superscript"/>
        </w:rPr>
        <w:t>st</w:t>
      </w:r>
      <w:r w:rsidRPr="00C71D46">
        <w:t>) and human (2</w:t>
      </w:r>
      <w:r w:rsidRPr="00C71D46">
        <w:rPr>
          <w:vertAlign w:val="superscript"/>
        </w:rPr>
        <w:t>nd</w:t>
      </w:r>
      <w:r w:rsidRPr="00C71D46">
        <w:t>) bodily healing qualities.  The mystery of unction includes praying before, during and after the anointing.  May grace be bestowed upon this spirit and body and let us evoke the Love and will of God in our hearts.</w:t>
      </w:r>
    </w:p>
    <w:p w:rsidR="00FC6E3E" w:rsidRPr="00C71D46" w:rsidRDefault="00FC6E3E" w:rsidP="00FC6E3E">
      <w:pPr>
        <w:outlineLvl w:val="0"/>
        <w:rPr>
          <w:u w:val="single"/>
        </w:rPr>
      </w:pPr>
    </w:p>
    <w:p w:rsidR="00FC6E3E" w:rsidRPr="00C71D46" w:rsidRDefault="00FC6E3E" w:rsidP="00FC6E3E">
      <w:pPr>
        <w:outlineLvl w:val="0"/>
      </w:pPr>
      <w:r w:rsidRPr="00C71D46">
        <w:t xml:space="preserve">Unction not only unites us to the </w:t>
      </w:r>
      <w:proofErr w:type="gramStart"/>
      <w:r w:rsidRPr="00C71D46">
        <w:t>Spirit, but</w:t>
      </w:r>
      <w:proofErr w:type="gramEnd"/>
      <w:r w:rsidRPr="00C71D46">
        <w:t xml:space="preserve"> creates in us a new/renewed Spirit; a sanctuary. “</w:t>
      </w:r>
      <w:r w:rsidRPr="00C71D46">
        <w:rPr>
          <w:i/>
        </w:rPr>
        <w:t>and let them make for me a sanctuary and I will dwell in th</w:t>
      </w:r>
      <w:r>
        <w:rPr>
          <w:i/>
        </w:rPr>
        <w:t>e</w:t>
      </w:r>
      <w:r w:rsidRPr="00C71D46">
        <w:rPr>
          <w:i/>
        </w:rPr>
        <w:t>e</w:t>
      </w:r>
      <w:r w:rsidRPr="00C71D46">
        <w:t>.” (Ex. 25:8)</w:t>
      </w:r>
    </w:p>
    <w:p w:rsidR="00FC6E3E" w:rsidRPr="00C71D46" w:rsidRDefault="00FC6E3E" w:rsidP="00FC6E3E">
      <w:pPr>
        <w:outlineLvl w:val="0"/>
      </w:pPr>
    </w:p>
    <w:p w:rsidR="00FC6E3E" w:rsidRPr="00C71D46" w:rsidRDefault="00FC6E3E" w:rsidP="00FC6E3E">
      <w:pPr>
        <w:outlineLvl w:val="0"/>
      </w:pPr>
      <w:r w:rsidRPr="00C71D46">
        <w:rPr>
          <w:i/>
          <w:iCs/>
          <w:color w:val="1C1C1C"/>
        </w:rPr>
        <w:t xml:space="preserve">“And it shall come to pass on that day, that his burden shall be removed from upon your shoulder, and his yoke from upon your neck, and the yoke shall be destroyed because of oil.” </w:t>
      </w:r>
      <w:r w:rsidRPr="00C71D46">
        <w:rPr>
          <w:iCs/>
          <w:color w:val="1C1C1C"/>
        </w:rPr>
        <w:t>(Isaiah 10:27)</w:t>
      </w:r>
    </w:p>
    <w:p w:rsidR="00FC6E3E" w:rsidRPr="00C71D46" w:rsidRDefault="00FC6E3E" w:rsidP="00FC6E3E">
      <w:pPr>
        <w:outlineLvl w:val="0"/>
      </w:pPr>
    </w:p>
    <w:p w:rsidR="00FC6E3E" w:rsidRPr="006132C1" w:rsidRDefault="00FC6E3E" w:rsidP="00FC6E3E">
      <w:pPr>
        <w:widowControl w:val="0"/>
        <w:autoSpaceDE w:val="0"/>
        <w:autoSpaceDN w:val="0"/>
        <w:adjustRightInd w:val="0"/>
        <w:rPr>
          <w:color w:val="3A3A3A"/>
          <w14:shadow w14:blurRad="50800" w14:dist="38100" w14:dir="2700000" w14:sx="100000" w14:sy="100000" w14:kx="0" w14:ky="0" w14:algn="tl">
            <w14:srgbClr w14:val="000000">
              <w14:alpha w14:val="60000"/>
            </w14:srgbClr>
          </w14:shadow>
        </w:rPr>
      </w:pPr>
      <w:r w:rsidRPr="006132C1">
        <w:rPr>
          <w:color w:val="3A3A3A"/>
          <w:u w:val="single"/>
          <w14:shadow w14:blurRad="50800" w14:dist="38100" w14:dir="2700000" w14:sx="100000" w14:sy="100000" w14:kx="0" w14:ky="0" w14:algn="tl">
            <w14:srgbClr w14:val="000000">
              <w14:alpha w14:val="60000"/>
            </w14:srgbClr>
          </w14:shadow>
        </w:rPr>
        <w:t>Who to anoint</w:t>
      </w:r>
      <w:r w:rsidRPr="006132C1">
        <w:rPr>
          <w:color w:val="3A3A3A"/>
          <w14:shadow w14:blurRad="50800" w14:dist="38100" w14:dir="2700000" w14:sx="100000" w14:sy="100000" w14:kx="0" w14:ky="0" w14:algn="tl">
            <w14:srgbClr w14:val="000000">
              <w14:alpha w14:val="60000"/>
            </w14:srgbClr>
          </w14:shadow>
        </w:rPr>
        <w:t>:</w:t>
      </w:r>
    </w:p>
    <w:p w:rsidR="00FC6E3E" w:rsidRPr="00C71D46" w:rsidRDefault="00FC6E3E" w:rsidP="00FC6E3E">
      <w:pPr>
        <w:widowControl w:val="0"/>
        <w:numPr>
          <w:ilvl w:val="0"/>
          <w:numId w:val="18"/>
        </w:numPr>
        <w:tabs>
          <w:tab w:val="left" w:pos="220"/>
          <w:tab w:val="left" w:pos="720"/>
        </w:tabs>
        <w:autoSpaceDE w:val="0"/>
        <w:autoSpaceDN w:val="0"/>
        <w:adjustRightInd w:val="0"/>
        <w:spacing w:after="90"/>
        <w:rPr>
          <w:i/>
          <w:iCs/>
        </w:rPr>
      </w:pPr>
      <w:r w:rsidRPr="00C71D46">
        <w:rPr>
          <w:i/>
          <w:iCs/>
        </w:rPr>
        <w:t>Adults (and children old enough to understand what is taking place) suffering a serious illness, involved in a serious accident, facing surgery or major medical tests;</w:t>
      </w:r>
    </w:p>
    <w:p w:rsidR="00FC6E3E" w:rsidRPr="00C71D46" w:rsidRDefault="00FC6E3E" w:rsidP="00FC6E3E">
      <w:pPr>
        <w:widowControl w:val="0"/>
        <w:numPr>
          <w:ilvl w:val="0"/>
          <w:numId w:val="18"/>
        </w:numPr>
        <w:tabs>
          <w:tab w:val="left" w:pos="220"/>
          <w:tab w:val="left" w:pos="720"/>
        </w:tabs>
        <w:autoSpaceDE w:val="0"/>
        <w:autoSpaceDN w:val="0"/>
        <w:adjustRightInd w:val="0"/>
        <w:spacing w:after="90"/>
        <w:rPr>
          <w:i/>
          <w:iCs/>
        </w:rPr>
      </w:pPr>
      <w:r w:rsidRPr="00C71D46">
        <w:rPr>
          <w:i/>
          <w:iCs/>
        </w:rPr>
        <w:t>The elderly, especially when frailty is pronounced - even without serious illness;</w:t>
      </w:r>
    </w:p>
    <w:p w:rsidR="00FC6E3E" w:rsidRPr="00C71D46" w:rsidRDefault="00FC6E3E" w:rsidP="00FC6E3E">
      <w:pPr>
        <w:widowControl w:val="0"/>
        <w:numPr>
          <w:ilvl w:val="0"/>
          <w:numId w:val="18"/>
        </w:numPr>
        <w:tabs>
          <w:tab w:val="left" w:pos="220"/>
          <w:tab w:val="left" w:pos="720"/>
        </w:tabs>
        <w:autoSpaceDE w:val="0"/>
        <w:autoSpaceDN w:val="0"/>
        <w:adjustRightInd w:val="0"/>
        <w:spacing w:after="90"/>
        <w:rPr>
          <w:i/>
          <w:iCs/>
        </w:rPr>
      </w:pPr>
      <w:r w:rsidRPr="00C71D46">
        <w:rPr>
          <w:i/>
          <w:iCs/>
        </w:rPr>
        <w:t>Those suffering chronic infirmity (such as arthritis or diabetes) or serious mental illness.</w:t>
      </w:r>
    </w:p>
    <w:p w:rsidR="00FC6E3E" w:rsidRPr="00C71D46" w:rsidRDefault="00FC6E3E" w:rsidP="00FC6E3E">
      <w:pPr>
        <w:widowControl w:val="0"/>
        <w:numPr>
          <w:ilvl w:val="0"/>
          <w:numId w:val="18"/>
        </w:numPr>
        <w:tabs>
          <w:tab w:val="left" w:pos="220"/>
          <w:tab w:val="left" w:pos="720"/>
        </w:tabs>
        <w:autoSpaceDE w:val="0"/>
        <w:autoSpaceDN w:val="0"/>
        <w:adjustRightInd w:val="0"/>
        <w:spacing w:after="90"/>
        <w:rPr>
          <w:i/>
          <w:iCs/>
        </w:rPr>
      </w:pPr>
      <w:r w:rsidRPr="00C71D46">
        <w:rPr>
          <w:i/>
          <w:iCs/>
        </w:rPr>
        <w:t>Animals that are in need of healing, comfort and love.</w:t>
      </w:r>
    </w:p>
    <w:p w:rsidR="00FC6E3E" w:rsidRPr="00C71D46" w:rsidRDefault="00FC6E3E" w:rsidP="00FC6E3E">
      <w:pPr>
        <w:outlineLvl w:val="0"/>
      </w:pPr>
    </w:p>
    <w:p w:rsidR="00FC6E3E" w:rsidRPr="00C71D46" w:rsidRDefault="00FC6E3E" w:rsidP="00FC6E3E">
      <w:pPr>
        <w:outlineLvl w:val="0"/>
        <w:rPr>
          <w:b/>
          <w:u w:val="single"/>
        </w:rPr>
      </w:pPr>
      <w:r w:rsidRPr="00C71D46">
        <w:rPr>
          <w:b/>
          <w:u w:val="single"/>
        </w:rPr>
        <w:t>Optional prayer to be recited or sung:</w:t>
      </w:r>
    </w:p>
    <w:p w:rsidR="00FC6E3E" w:rsidRPr="00C71D46" w:rsidRDefault="00FC6E3E" w:rsidP="00FC6E3E">
      <w:pPr>
        <w:outlineLvl w:val="0"/>
        <w:rPr>
          <w:b/>
        </w:rPr>
      </w:pPr>
    </w:p>
    <w:p w:rsidR="00FC6E3E" w:rsidRPr="00C71D46" w:rsidRDefault="00FC6E3E" w:rsidP="00FC6E3E">
      <w:pPr>
        <w:outlineLvl w:val="0"/>
        <w:rPr>
          <w:b/>
        </w:rPr>
      </w:pPr>
      <w:r w:rsidRPr="00C71D46">
        <w:rPr>
          <w:b/>
        </w:rPr>
        <w:t>Lord, prepare me to be your sanctuary, pure and Holy, tried and true;</w:t>
      </w:r>
    </w:p>
    <w:p w:rsidR="00FC6E3E" w:rsidRPr="00C71D46" w:rsidRDefault="00FC6E3E" w:rsidP="00FC6E3E">
      <w:pPr>
        <w:outlineLvl w:val="0"/>
        <w:rPr>
          <w:b/>
        </w:rPr>
      </w:pPr>
      <w:r w:rsidRPr="00C71D46">
        <w:rPr>
          <w:b/>
        </w:rPr>
        <w:t>In thanksgiving I’ll be your living sanctuary, for you.</w:t>
      </w:r>
    </w:p>
    <w:p w:rsidR="00FC6E3E" w:rsidRPr="00C71D46" w:rsidRDefault="00FC6E3E" w:rsidP="00FC6E3E">
      <w:pPr>
        <w:outlineLvl w:val="0"/>
      </w:pPr>
    </w:p>
    <w:p w:rsidR="00FC6E3E" w:rsidRPr="00C71D46" w:rsidRDefault="00FC6E3E" w:rsidP="00FC6E3E">
      <w:pPr>
        <w:outlineLvl w:val="0"/>
      </w:pPr>
      <w:r w:rsidRPr="00C71D46">
        <w:t xml:space="preserve">Beyond all gifts there is the Spirit </w:t>
      </w:r>
      <w:r w:rsidRPr="00C71D46">
        <w:softHyphen/>
        <w:t xml:space="preserve">– whose proper name is </w:t>
      </w:r>
      <w:r w:rsidRPr="00C71D46">
        <w:rPr>
          <w:i/>
        </w:rPr>
        <w:t>the</w:t>
      </w:r>
      <w:r w:rsidRPr="00C71D46">
        <w:t xml:space="preserve"> </w:t>
      </w:r>
      <w:r w:rsidRPr="00C71D46">
        <w:rPr>
          <w:b/>
        </w:rPr>
        <w:t>Gift.</w:t>
      </w:r>
      <w:r w:rsidRPr="00C71D46">
        <w:t xml:space="preserve"> In Greek the word ‘gift’ is synonymous with the word </w:t>
      </w:r>
      <w:r w:rsidRPr="00C71D46">
        <w:rPr>
          <w:b/>
        </w:rPr>
        <w:t>‘</w:t>
      </w:r>
      <w:r w:rsidRPr="00C71D46">
        <w:rPr>
          <w:b/>
          <w:i/>
        </w:rPr>
        <w:t>Spirit</w:t>
      </w:r>
      <w:r w:rsidRPr="00C71D46">
        <w:rPr>
          <w:b/>
        </w:rPr>
        <w:t>,’</w:t>
      </w:r>
      <w:r w:rsidRPr="00C71D46">
        <w:t xml:space="preserve"> and/or </w:t>
      </w:r>
      <w:r w:rsidRPr="00C71D46">
        <w:rPr>
          <w:b/>
        </w:rPr>
        <w:t>‘grace.’  </w:t>
      </w:r>
      <w:r w:rsidRPr="00C71D46">
        <w:t xml:space="preserve">Grace is also a very common word, and in both Biblical and secular … In the first place, as in (e) above, </w:t>
      </w:r>
      <w:r w:rsidRPr="00C71D46">
        <w:rPr>
          <w:b/>
        </w:rPr>
        <w:t>‘charis’</w:t>
      </w:r>
      <w:r w:rsidRPr="00C71D46">
        <w:t xml:space="preserve"> may mean “a gift. … Evidently in this sense “grace” is almost a synonym for the Spirit.</w:t>
      </w:r>
    </w:p>
    <w:p w:rsidR="00FC6E3E" w:rsidRPr="00C71D46" w:rsidRDefault="00FC6E3E" w:rsidP="00FC6E3E">
      <w:pPr>
        <w:outlineLvl w:val="0"/>
      </w:pPr>
    </w:p>
    <w:p w:rsidR="00FC6E3E" w:rsidRPr="00C71D46" w:rsidRDefault="00FC6E3E" w:rsidP="00FC6E3E">
      <w:pPr>
        <w:outlineLvl w:val="0"/>
      </w:pPr>
      <w:r w:rsidRPr="00C71D46">
        <w:t xml:space="preserve">Chrisma, the ritual of anointing, is the efficacious sign of the invisible spiritual unction – God’s grace and </w:t>
      </w:r>
      <w:r w:rsidRPr="00C71D46">
        <w:rPr>
          <w:b/>
        </w:rPr>
        <w:t>‘seal,’</w:t>
      </w:r>
      <w:r w:rsidRPr="00C71D46">
        <w:t xml:space="preserve"> a branding of that grace. (Gal. 6:17) God’s healing love is poured out into the hearts of men and woman, which is spiritual, yet can be physical as well, if it be the will of God, our prayers and love (a face of God), and our healing medicines, which include the humble plants we apply and bath of cells with, which is another face of God.  Nature/Gaia provides for us the healing plants, but they are humble. </w:t>
      </w:r>
    </w:p>
    <w:p w:rsidR="00FC6E3E" w:rsidRPr="00C71D46" w:rsidRDefault="00FC6E3E" w:rsidP="00FC6E3E">
      <w:pPr>
        <w:outlineLvl w:val="0"/>
      </w:pPr>
    </w:p>
    <w:p w:rsidR="00FC6E3E" w:rsidRPr="00C71D46" w:rsidRDefault="00FC6E3E" w:rsidP="00FC6E3E">
      <w:pPr>
        <w:outlineLvl w:val="0"/>
        <w:rPr>
          <w:b/>
          <w:u w:val="single"/>
        </w:rPr>
      </w:pPr>
      <w:r w:rsidRPr="00C71D46">
        <w:rPr>
          <w:b/>
          <w:u w:val="single"/>
        </w:rPr>
        <w:t>Optional prayer to be recited or sung:</w:t>
      </w:r>
    </w:p>
    <w:p w:rsidR="00FC6E3E" w:rsidRPr="00C71D46" w:rsidRDefault="00FC6E3E" w:rsidP="00FC6E3E">
      <w:pPr>
        <w:outlineLvl w:val="0"/>
        <w:rPr>
          <w:b/>
        </w:rPr>
      </w:pPr>
      <w:r w:rsidRPr="00C71D46">
        <w:lastRenderedPageBreak/>
        <w:tab/>
        <w:t>“</w:t>
      </w:r>
      <w:r w:rsidRPr="00C71D46">
        <w:rPr>
          <w:b/>
        </w:rPr>
        <w:t>Praise be you my Lord,</w:t>
      </w:r>
    </w:p>
    <w:p w:rsidR="00FC6E3E" w:rsidRPr="00C71D46" w:rsidRDefault="00FC6E3E" w:rsidP="00FC6E3E">
      <w:pPr>
        <w:outlineLvl w:val="0"/>
        <w:rPr>
          <w:b/>
        </w:rPr>
      </w:pPr>
      <w:r w:rsidRPr="00C71D46">
        <w:rPr>
          <w:b/>
        </w:rPr>
        <w:tab/>
        <w:t>for our sister Mother Earth,</w:t>
      </w:r>
    </w:p>
    <w:p w:rsidR="00FC6E3E" w:rsidRPr="00C71D46" w:rsidRDefault="00FC6E3E" w:rsidP="00FC6E3E">
      <w:pPr>
        <w:outlineLvl w:val="0"/>
        <w:rPr>
          <w:b/>
        </w:rPr>
      </w:pPr>
      <w:r w:rsidRPr="00C71D46">
        <w:rPr>
          <w:b/>
        </w:rPr>
        <w:tab/>
        <w:t>who nourishes and sustains us all,</w:t>
      </w:r>
    </w:p>
    <w:p w:rsidR="00FC6E3E" w:rsidRPr="00C71D46" w:rsidRDefault="00FC6E3E" w:rsidP="00FC6E3E">
      <w:pPr>
        <w:outlineLvl w:val="0"/>
        <w:rPr>
          <w:b/>
        </w:rPr>
      </w:pPr>
      <w:r w:rsidRPr="00C71D46">
        <w:rPr>
          <w:b/>
        </w:rPr>
        <w:tab/>
        <w:t xml:space="preserve">and brings forth </w:t>
      </w:r>
      <w:proofErr w:type="gramStart"/>
      <w:r w:rsidRPr="00C71D46">
        <w:rPr>
          <w:b/>
        </w:rPr>
        <w:t>divers</w:t>
      </w:r>
      <w:proofErr w:type="gramEnd"/>
      <w:r w:rsidRPr="00C71D46">
        <w:rPr>
          <w:b/>
        </w:rPr>
        <w:t xml:space="preserve"> fruits, </w:t>
      </w:r>
    </w:p>
    <w:p w:rsidR="00FC6E3E" w:rsidRPr="00C71D46" w:rsidRDefault="00FC6E3E" w:rsidP="00FC6E3E">
      <w:pPr>
        <w:outlineLvl w:val="0"/>
        <w:rPr>
          <w:b/>
        </w:rPr>
      </w:pPr>
      <w:r w:rsidRPr="00C71D46">
        <w:rPr>
          <w:b/>
        </w:rPr>
        <w:tab/>
        <w:t xml:space="preserve">with many – colored flowers </w:t>
      </w:r>
    </w:p>
    <w:p w:rsidR="00FC6E3E" w:rsidRPr="00C71D46" w:rsidRDefault="00FC6E3E" w:rsidP="00FC6E3E">
      <w:pPr>
        <w:outlineLvl w:val="0"/>
        <w:rPr>
          <w:b/>
        </w:rPr>
      </w:pPr>
      <w:r w:rsidRPr="00C71D46">
        <w:rPr>
          <w:b/>
        </w:rPr>
        <w:tab/>
        <w:t>And herbs.”</w:t>
      </w:r>
    </w:p>
    <w:p w:rsidR="00FC6E3E" w:rsidRPr="00C71D46" w:rsidRDefault="00FC6E3E" w:rsidP="00FC6E3E">
      <w:pPr>
        <w:outlineLvl w:val="0"/>
      </w:pPr>
      <w:r w:rsidRPr="00C71D46">
        <w:tab/>
      </w:r>
      <w:r w:rsidRPr="00C71D46">
        <w:tab/>
      </w:r>
      <w:r w:rsidRPr="00C71D46">
        <w:tab/>
        <w:t>– St. Francis of Assisi</w:t>
      </w:r>
    </w:p>
    <w:p w:rsidR="00FC6E3E" w:rsidRPr="00C71D46" w:rsidRDefault="00FC6E3E" w:rsidP="00FC6E3E">
      <w:pPr>
        <w:outlineLvl w:val="0"/>
      </w:pPr>
    </w:p>
    <w:p w:rsidR="00FC6E3E" w:rsidRPr="00C71D46" w:rsidRDefault="00FC6E3E" w:rsidP="00FC6E3E">
      <w:pPr>
        <w:outlineLvl w:val="0"/>
      </w:pPr>
      <w:r w:rsidRPr="00C71D46">
        <w:t xml:space="preserve">This seal (God’s Grace) closes off everything that opposes, or alienates from God, which purity of heart – Agape Love. </w:t>
      </w:r>
    </w:p>
    <w:p w:rsidR="00FC6E3E" w:rsidRPr="00C71D46" w:rsidRDefault="00FC6E3E" w:rsidP="00FC6E3E">
      <w:pPr>
        <w:outlineLvl w:val="0"/>
      </w:pPr>
    </w:p>
    <w:p w:rsidR="00FC6E3E" w:rsidRPr="00C71D46" w:rsidRDefault="00FC6E3E" w:rsidP="00FC6E3E">
      <w:pPr>
        <w:outlineLvl w:val="0"/>
      </w:pPr>
      <w:r w:rsidRPr="00C71D46">
        <w:t>This mystical aspect of unction depends solely on Grace, which may transform our natural senses into spiritual ones: “</w:t>
      </w:r>
      <w:r w:rsidRPr="00C71D46">
        <w:rPr>
          <w:i/>
        </w:rPr>
        <w:t>Behold I make all things new</w:t>
      </w:r>
      <w:r w:rsidRPr="00C71D46">
        <w:t>” (Rev. 21.5) And from the ‘Song of Songs’ “</w:t>
      </w:r>
      <w:r w:rsidRPr="00C71D46">
        <w:rPr>
          <w:bCs/>
          <w:i/>
        </w:rPr>
        <w:t>Because</w:t>
      </w:r>
      <w:r w:rsidRPr="00C71D46">
        <w:rPr>
          <w:i/>
        </w:rPr>
        <w:t xml:space="preserve"> of the </w:t>
      </w:r>
      <w:r w:rsidRPr="00C71D46">
        <w:rPr>
          <w:bCs/>
          <w:i/>
        </w:rPr>
        <w:t>savour of thy good</w:t>
      </w:r>
      <w:r w:rsidRPr="00C71D46">
        <w:rPr>
          <w:i/>
        </w:rPr>
        <w:t xml:space="preserve"> ointments </w:t>
      </w:r>
      <w:r w:rsidRPr="00C71D46">
        <w:rPr>
          <w:bCs/>
          <w:i/>
        </w:rPr>
        <w:t>thy</w:t>
      </w:r>
      <w:r w:rsidRPr="00C71D46">
        <w:rPr>
          <w:i/>
        </w:rPr>
        <w:t xml:space="preserve"> name is as </w:t>
      </w:r>
      <w:r w:rsidRPr="00C71D46">
        <w:rPr>
          <w:bCs/>
          <w:i/>
        </w:rPr>
        <w:t>ointment poured forth</w:t>
      </w:r>
      <w:r w:rsidRPr="00C71D46">
        <w:rPr>
          <w:i/>
        </w:rPr>
        <w:t>” (1:3)… “A bundle of myrrh is my well beloved unto me</w:t>
      </w:r>
      <w:r w:rsidRPr="00C71D46">
        <w:t>.” (1:13)</w:t>
      </w:r>
    </w:p>
    <w:p w:rsidR="00FC6E3E" w:rsidRPr="00C71D46" w:rsidRDefault="00FC6E3E" w:rsidP="00FC6E3E">
      <w:pPr>
        <w:outlineLvl w:val="0"/>
      </w:pPr>
    </w:p>
    <w:p w:rsidR="00FC6E3E" w:rsidRPr="00C71D46" w:rsidRDefault="00FC6E3E" w:rsidP="00FC6E3E">
      <w:pPr>
        <w:outlineLvl w:val="0"/>
      </w:pPr>
      <w:r w:rsidRPr="00C71D46">
        <w:t>Now, the fruit (seal) of the Spirit is upon you, and “</w:t>
      </w:r>
      <w:r w:rsidRPr="00C71D46">
        <w:rPr>
          <w:i/>
        </w:rPr>
        <w:t>the fruit of the Spirit is love, joy, peace, long-suffering, gentleness, goodness, faith, meekness, temperance: against such there is no law</w:t>
      </w:r>
      <w:r w:rsidRPr="00C71D46">
        <w:t>.” (Gal. 5:22, 23)</w:t>
      </w:r>
    </w:p>
    <w:p w:rsidR="00FC6E3E" w:rsidRPr="00C71D46" w:rsidRDefault="00FC6E3E" w:rsidP="00FC6E3E">
      <w:pPr>
        <w:outlineLvl w:val="0"/>
      </w:pPr>
    </w:p>
    <w:p w:rsidR="00FC6E3E" w:rsidRPr="00C71D46" w:rsidRDefault="00FC6E3E" w:rsidP="00FC6E3E">
      <w:pPr>
        <w:outlineLvl w:val="0"/>
      </w:pPr>
      <w:r w:rsidRPr="00C71D46">
        <w:rPr>
          <w:bCs/>
        </w:rPr>
        <w:t>In Buddhism, the Buddha was also known as the Great Physician. He was able to diagnose, and administer instruction in a spiritual dimension, which would best bring about the fundamental change and progress.</w:t>
      </w:r>
      <w:r w:rsidRPr="00C71D46">
        <w:t xml:space="preserve"> Similar to Christianity and Judaism, according to Buddha “</w:t>
      </w:r>
      <w:r w:rsidRPr="00C71D46">
        <w:rPr>
          <w:bCs/>
          <w:i/>
        </w:rPr>
        <w:t>One should unceasingly radiate loving kindness</w:t>
      </w:r>
      <w:r w:rsidRPr="00C71D46">
        <w:rPr>
          <w:bCs/>
        </w:rPr>
        <w:t>” when anointing the sick, perform auction with great humility.</w:t>
      </w:r>
    </w:p>
    <w:p w:rsidR="00FC6E3E" w:rsidRPr="00C71D46" w:rsidRDefault="00FC6E3E" w:rsidP="00FC6E3E">
      <w:pPr>
        <w:outlineLvl w:val="0"/>
      </w:pPr>
    </w:p>
    <w:p w:rsidR="00FC6E3E" w:rsidRPr="00C71D46" w:rsidRDefault="00FC6E3E" w:rsidP="00FC6E3E">
      <w:pPr>
        <w:outlineLvl w:val="0"/>
        <w:rPr>
          <w:b/>
        </w:rPr>
      </w:pPr>
      <w:r w:rsidRPr="00C71D46">
        <w:rPr>
          <w:b/>
        </w:rPr>
        <w:t>Let us be still and listen for the whisper, that is Wisdom – which is connected to the Gift, which is the Spirit, which has been sealed with our prayers, anointing, and God’s Grace.</w:t>
      </w:r>
    </w:p>
    <w:p w:rsidR="00FC6E3E" w:rsidRPr="00C71D46" w:rsidRDefault="00FC6E3E" w:rsidP="00FC6E3E">
      <w:pPr>
        <w:outlineLvl w:val="0"/>
      </w:pPr>
    </w:p>
    <w:p w:rsidR="00FC6E3E" w:rsidRPr="00C71D46" w:rsidRDefault="00FC6E3E" w:rsidP="00FC6E3E">
      <w:pPr>
        <w:widowControl w:val="0"/>
        <w:autoSpaceDE w:val="0"/>
        <w:autoSpaceDN w:val="0"/>
        <w:adjustRightInd w:val="0"/>
        <w:spacing w:after="240"/>
        <w:rPr>
          <w:b/>
          <w:sz w:val="28"/>
          <w:u w:val="single"/>
        </w:rPr>
      </w:pPr>
      <w:r w:rsidRPr="00C71D46">
        <w:rPr>
          <w:b/>
          <w:sz w:val="28"/>
          <w:u w:val="single"/>
        </w:rPr>
        <w:t>Optional Prayer</w:t>
      </w:r>
    </w:p>
    <w:p w:rsidR="00FC6E3E" w:rsidRPr="00C71D46" w:rsidRDefault="00FC6E3E" w:rsidP="00FC6E3E">
      <w:pPr>
        <w:widowControl w:val="0"/>
        <w:autoSpaceDE w:val="0"/>
        <w:autoSpaceDN w:val="0"/>
        <w:adjustRightInd w:val="0"/>
        <w:spacing w:after="240"/>
        <w:rPr>
          <w:b/>
          <w:i/>
        </w:rPr>
      </w:pPr>
      <w:r w:rsidRPr="00C71D46">
        <w:rPr>
          <w:b/>
        </w:rPr>
        <w:t>“</w:t>
      </w:r>
      <w:r w:rsidRPr="00C71D46">
        <w:rPr>
          <w:b/>
          <w:i/>
        </w:rPr>
        <w:t>May the Lord bless you and keep you,</w:t>
      </w:r>
    </w:p>
    <w:p w:rsidR="00FC6E3E" w:rsidRPr="00C71D46" w:rsidRDefault="00FC6E3E" w:rsidP="00FC6E3E">
      <w:pPr>
        <w:widowControl w:val="0"/>
        <w:autoSpaceDE w:val="0"/>
        <w:autoSpaceDN w:val="0"/>
        <w:adjustRightInd w:val="0"/>
        <w:spacing w:after="240"/>
        <w:rPr>
          <w:b/>
          <w:i/>
        </w:rPr>
      </w:pPr>
      <w:r w:rsidRPr="00C71D46">
        <w:rPr>
          <w:b/>
          <w:i/>
        </w:rPr>
        <w:t>May the Lord cause His favor to shine upon you and be gracious unto you,</w:t>
      </w:r>
    </w:p>
    <w:p w:rsidR="00FC6E3E" w:rsidRPr="00C71D46" w:rsidRDefault="00FC6E3E" w:rsidP="00FC6E3E">
      <w:pPr>
        <w:outlineLvl w:val="0"/>
        <w:rPr>
          <w:b/>
        </w:rPr>
      </w:pPr>
      <w:r w:rsidRPr="00C71D46">
        <w:rPr>
          <w:b/>
          <w:i/>
        </w:rPr>
        <w:t>May the Lord lift His favor unto you and give you peace</w:t>
      </w:r>
      <w:r w:rsidRPr="00C71D46">
        <w:rPr>
          <w:b/>
        </w:rPr>
        <w:t>” (Numbers 6:24-26) and healing.</w:t>
      </w:r>
    </w:p>
    <w:p w:rsidR="00FC6E3E" w:rsidRPr="00C71D46" w:rsidRDefault="00FC6E3E" w:rsidP="00FC6E3E">
      <w:pPr>
        <w:outlineLvl w:val="0"/>
        <w:rPr>
          <w:b/>
        </w:rPr>
      </w:pPr>
    </w:p>
    <w:p w:rsidR="00FC6E3E" w:rsidRPr="00C71D46" w:rsidRDefault="00FC6E3E" w:rsidP="00FC6E3E">
      <w:pPr>
        <w:outlineLvl w:val="0"/>
        <w:rPr>
          <w:b/>
        </w:rPr>
      </w:pPr>
      <w:r w:rsidRPr="00C71D46">
        <w:rPr>
          <w:b/>
        </w:rPr>
        <w:t>“My beloved is mine and I am His” (Song of Songs 2.16)</w:t>
      </w:r>
    </w:p>
    <w:p w:rsidR="00FC6E3E" w:rsidRPr="00C71D46" w:rsidRDefault="00FC6E3E" w:rsidP="00FC6E3E">
      <w:pPr>
        <w:outlineLvl w:val="0"/>
        <w:rPr>
          <w:b/>
        </w:rPr>
      </w:pPr>
    </w:p>
    <w:p w:rsidR="00FC6E3E" w:rsidRPr="00C71D46" w:rsidRDefault="00FC6E3E" w:rsidP="00FC6E3E">
      <w:pPr>
        <w:outlineLvl w:val="0"/>
        <w:rPr>
          <w:b/>
        </w:rPr>
      </w:pPr>
      <w:r w:rsidRPr="00C71D46">
        <w:rPr>
          <w:b/>
        </w:rPr>
        <w:t>“Lord, you are the vine and we are the branches” (John 15:4)</w:t>
      </w:r>
    </w:p>
    <w:p w:rsidR="00FC6E3E" w:rsidRPr="00C71D46" w:rsidRDefault="00FC6E3E" w:rsidP="00FC6E3E">
      <w:pPr>
        <w:outlineLvl w:val="0"/>
        <w:rPr>
          <w:b/>
        </w:rPr>
      </w:pPr>
    </w:p>
    <w:p w:rsidR="00FC6E3E" w:rsidRPr="00C71D46" w:rsidRDefault="00FC6E3E" w:rsidP="00FC6E3E">
      <w:pPr>
        <w:outlineLvl w:val="0"/>
        <w:rPr>
          <w:b/>
        </w:rPr>
      </w:pPr>
      <w:r w:rsidRPr="00C71D46">
        <w:rPr>
          <w:b/>
        </w:rPr>
        <w:t xml:space="preserve">May the Lord, who is the Prince of peace, bring peace, as well as goodness, blessing, compassion, and healing to each of us and all of the people of the world. </w:t>
      </w:r>
    </w:p>
    <w:p w:rsidR="00FC6E3E" w:rsidRPr="00C71D46" w:rsidRDefault="00FC6E3E" w:rsidP="00FC6E3E">
      <w:pPr>
        <w:outlineLvl w:val="0"/>
        <w:rPr>
          <w:b/>
        </w:rPr>
      </w:pPr>
    </w:p>
    <w:p w:rsidR="00FC6E3E" w:rsidRPr="00C71D46" w:rsidRDefault="00FC6E3E" w:rsidP="00FC6E3E">
      <w:pPr>
        <w:outlineLvl w:val="0"/>
        <w:rPr>
          <w:b/>
        </w:rPr>
      </w:pPr>
      <w:r w:rsidRPr="00C71D46">
        <w:rPr>
          <w:b/>
        </w:rPr>
        <w:t>May the Lord ease our suffering and give us the courage and love to be transformed in Agape Love. Amen!</w:t>
      </w:r>
    </w:p>
    <w:p w:rsidR="00FC6E3E" w:rsidRPr="00C71D46" w:rsidRDefault="00FC6E3E" w:rsidP="00FC6E3E">
      <w:pPr>
        <w:outlineLvl w:val="0"/>
        <w:rPr>
          <w:b/>
        </w:rPr>
      </w:pPr>
    </w:p>
    <w:p w:rsidR="00FC6E3E" w:rsidRPr="00C71D46" w:rsidRDefault="00FC6E3E" w:rsidP="00FC6E3E">
      <w:pPr>
        <w:outlineLvl w:val="0"/>
        <w:rPr>
          <w:b/>
        </w:rPr>
      </w:pPr>
      <w:r w:rsidRPr="00C71D46">
        <w:rPr>
          <w:b/>
        </w:rPr>
        <w:t>My the Lord gives you strength and through it all happiness</w:t>
      </w:r>
      <w:r w:rsidRPr="00C71D46">
        <w:t xml:space="preserve"> - Happiness isn’t the absent, or avoidance of pain and suffering, but the mastery within pain and suffering, to know and feel, in your heart - </w:t>
      </w:r>
      <w:r w:rsidRPr="00C71D46">
        <w:rPr>
          <w:u w:val="single"/>
        </w:rPr>
        <w:t>peace</w:t>
      </w:r>
      <w:r w:rsidRPr="00C71D46">
        <w:t xml:space="preserve">, </w:t>
      </w:r>
      <w:r w:rsidRPr="00C71D46">
        <w:rPr>
          <w:u w:val="single"/>
        </w:rPr>
        <w:t>joy,</w:t>
      </w:r>
      <w:r w:rsidRPr="00C71D46">
        <w:t xml:space="preserve"> </w:t>
      </w:r>
      <w:r w:rsidRPr="00C71D46">
        <w:rPr>
          <w:u w:val="single"/>
        </w:rPr>
        <w:t>beauty</w:t>
      </w:r>
      <w:r w:rsidRPr="00C71D46">
        <w:t xml:space="preserve"> and </w:t>
      </w:r>
      <w:r w:rsidRPr="00C71D46">
        <w:rPr>
          <w:u w:val="single"/>
        </w:rPr>
        <w:t>love</w:t>
      </w:r>
      <w:r w:rsidRPr="00C71D46">
        <w:t>.</w:t>
      </w:r>
    </w:p>
    <w:p w:rsidR="00FC6E3E" w:rsidRPr="00C71D46" w:rsidRDefault="00FC6E3E" w:rsidP="00FC6E3E">
      <w:pPr>
        <w:outlineLvl w:val="0"/>
        <w:rPr>
          <w:b/>
        </w:rPr>
      </w:pPr>
    </w:p>
    <w:p w:rsidR="00104598" w:rsidRDefault="00FC6E3E" w:rsidP="00FC6E3E">
      <w:pPr>
        <w:outlineLvl w:val="0"/>
        <w:rPr>
          <w:b/>
        </w:rPr>
      </w:pPr>
      <w:r w:rsidRPr="00C71D46">
        <w:rPr>
          <w:b/>
        </w:rPr>
        <w:t>O Heavenly Creator, who art everywhere, you are our Comforter, Spirit of Truth, treasure of Graces, and giver of Life, O come dwell in us, cleans us of all that is not of you, heal us, renew us, and transform us, with your kindness and Love, O gracious One.</w:t>
      </w:r>
    </w:p>
    <w:p w:rsidR="00104598" w:rsidRDefault="00104598" w:rsidP="00FC6E3E">
      <w:pPr>
        <w:outlineLvl w:val="0"/>
        <w:rPr>
          <w:b/>
        </w:rPr>
      </w:pPr>
    </w:p>
    <w:p w:rsidR="00FC6E3E" w:rsidRPr="00C71D46" w:rsidRDefault="00FC6E3E" w:rsidP="00FC6E3E">
      <w:pPr>
        <w:outlineLvl w:val="0"/>
        <w:rPr>
          <w:b/>
        </w:rPr>
      </w:pPr>
      <w:r w:rsidRPr="00C71D46">
        <w:rPr>
          <w:b/>
        </w:rPr>
        <w:t>Why I formulated the ‘Oil of Anointment’</w:t>
      </w:r>
    </w:p>
    <w:p w:rsidR="00FC6E3E" w:rsidRPr="00C71D46" w:rsidRDefault="00FC6E3E" w:rsidP="00FC6E3E">
      <w:pPr>
        <w:outlineLvl w:val="0"/>
        <w:rPr>
          <w:b/>
        </w:rPr>
      </w:pPr>
    </w:p>
    <w:p w:rsidR="00FC6E3E" w:rsidRPr="00C71D46" w:rsidRDefault="00FC6E3E" w:rsidP="00FC6E3E">
      <w:pPr>
        <w:outlineLvl w:val="0"/>
      </w:pPr>
      <w:r w:rsidRPr="00C71D46">
        <w:t>On Good Friday I became very ill.  This illness although had a physical component to it, in that I developed a urinary tract infection, it also had a very real spiritual component as well, that by Easter Sunday evening ascended me to a “near death experience” which was both very painful with long-suffering and yet for of love and joy.  Physical I did not eat or sleep and needed to urinate every five to fifteen minutes for more then a week.  I learned a great many truths from this experience and God has given me renewed strength, courage and wisdom.  I also believe that if I was who I am, with my strong constitution and more important wisdom and knowledge of herbal and dietary medicine, which I needed to access from my heart I may not be here alive in the world. I took very specific herb formulas, specific herbs, and topical formulas, to get well ph</w:t>
      </w:r>
      <w:r>
        <w:t>ysically and spiritually.  This formulation</w:t>
      </w:r>
      <w:r w:rsidRPr="00C71D46">
        <w:t xml:space="preserve"> came </w:t>
      </w:r>
      <w:r>
        <w:t xml:space="preserve">to me </w:t>
      </w:r>
      <w:r w:rsidRPr="00C71D46">
        <w:t>from both my deep intuitive wisdom of medicine and connection to the Divine, as well as getting my nose into old classic books, such as the “American Materia Medica” written in 1915 by Dr. Finely Ellingwood.  The answer was not going to be found on the internet or in some modern scientific journal.</w:t>
      </w:r>
    </w:p>
    <w:p w:rsidR="0029621C" w:rsidRPr="00ED7A0D" w:rsidRDefault="0029621C">
      <w:pPr>
        <w:rPr>
          <w:b/>
          <w:u w:val="single"/>
        </w:rPr>
      </w:pPr>
    </w:p>
    <w:sectPr w:rsidR="0029621C" w:rsidRPr="00ED7A0D" w:rsidSect="0029621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00000001" w:usb1="00000000" w:usb2="01000407" w:usb3="00000000" w:csb0="00020000"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ArialMT">
    <w:altName w:val="Arial"/>
    <w:panose1 w:val="020B0604020202020204"/>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teworthy-Bold">
    <w:altName w:val="Noteworthy Light"/>
    <w:panose1 w:val="02000400000000000000"/>
    <w:charset w:val="4D"/>
    <w:family w:val="swiss"/>
    <w:notTrueType/>
    <w:pitch w:val="default"/>
    <w:sig w:usb0="00000003" w:usb1="00000000" w:usb2="00000000" w:usb3="00000000" w:csb0="00000001" w:csb1="00000000"/>
  </w:font>
  <w:font w:name="Helvetica-Bold">
    <w:altName w:val="Helvetica"/>
    <w:panose1 w:val="00000000000000000000"/>
    <w:charset w:val="00"/>
    <w:family w:val="swiss"/>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Baskerville-Bold">
    <w:altName w:val="Baskerville SemiBold"/>
    <w:panose1 w:val="02020802070401020303"/>
    <w:charset w:val="4D"/>
    <w:family w:val="roman"/>
    <w:notTrueType/>
    <w:pitch w:val="default"/>
    <w:sig w:usb0="00000003" w:usb1="00000000" w:usb2="00000000" w:usb3="00000000" w:csb0="00000001" w:csb1="00000000"/>
  </w:font>
  <w:font w:name="Times-Roman">
    <w:altName w:val="Times Roman"/>
    <w:panose1 w:val="0000050000000002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T Sans">
    <w:panose1 w:val="020B0503020203020204"/>
    <w:charset w:val="4D"/>
    <w:family w:val="swiss"/>
    <w:pitch w:val="variable"/>
    <w:sig w:usb0="A00002EF" w:usb1="5000204B" w:usb2="00000000" w:usb3="00000000" w:csb0="00000097" w:csb1="00000000"/>
  </w:font>
  <w:font w:name="AdvP403A40">
    <w:altName w:val="Cambria"/>
    <w:panose1 w:val="020B0604020202020204"/>
    <w:charset w:val="4D"/>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F20786"/>
    <w:multiLevelType w:val="hybridMultilevel"/>
    <w:tmpl w:val="BD04ED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2E69FF"/>
    <w:multiLevelType w:val="hybridMultilevel"/>
    <w:tmpl w:val="3EE66AE8"/>
    <w:lvl w:ilvl="0" w:tplc="B496568A">
      <w:start w:val="1"/>
      <w:numFmt w:val="decimal"/>
      <w:lvlText w:val="%1)"/>
      <w:lvlJc w:val="left"/>
      <w:pPr>
        <w:ind w:left="1080" w:hanging="720"/>
      </w:pPr>
      <w:rPr>
        <w:rFonts w:asciiTheme="minorHAnsi" w:hAnsiTheme="minorHAnsi" w:cstheme="minorBidi" w:hint="default"/>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E64C6"/>
    <w:multiLevelType w:val="hybridMultilevel"/>
    <w:tmpl w:val="853A8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01FDE"/>
    <w:multiLevelType w:val="hybridMultilevel"/>
    <w:tmpl w:val="28E425F4"/>
    <w:lvl w:ilvl="0" w:tplc="40A44C1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E18EA"/>
    <w:multiLevelType w:val="hybridMultilevel"/>
    <w:tmpl w:val="06600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1370B4"/>
    <w:multiLevelType w:val="hybridMultilevel"/>
    <w:tmpl w:val="CCF8D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F00E34"/>
    <w:multiLevelType w:val="hybridMultilevel"/>
    <w:tmpl w:val="3EE66AE8"/>
    <w:lvl w:ilvl="0" w:tplc="B496568A">
      <w:start w:val="1"/>
      <w:numFmt w:val="decimal"/>
      <w:lvlText w:val="%1)"/>
      <w:lvlJc w:val="left"/>
      <w:pPr>
        <w:ind w:left="1080" w:hanging="720"/>
      </w:pPr>
      <w:rPr>
        <w:rFonts w:asciiTheme="minorHAnsi" w:hAnsiTheme="minorHAnsi" w:cstheme="minorBidi" w:hint="default"/>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B90DEC"/>
    <w:multiLevelType w:val="hybridMultilevel"/>
    <w:tmpl w:val="D21AC4AA"/>
    <w:lvl w:ilvl="0" w:tplc="40A44C1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D34399"/>
    <w:multiLevelType w:val="hybridMultilevel"/>
    <w:tmpl w:val="FEA6E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331AB6"/>
    <w:multiLevelType w:val="hybridMultilevel"/>
    <w:tmpl w:val="D21AC4AA"/>
    <w:lvl w:ilvl="0" w:tplc="40A44C1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972B99"/>
    <w:multiLevelType w:val="hybridMultilevel"/>
    <w:tmpl w:val="B1E4251A"/>
    <w:lvl w:ilvl="0" w:tplc="B0CE621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710373"/>
    <w:multiLevelType w:val="hybridMultilevel"/>
    <w:tmpl w:val="B9D2309C"/>
    <w:lvl w:ilvl="0" w:tplc="5D9A6CF2">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48F1210"/>
    <w:multiLevelType w:val="hybridMultilevel"/>
    <w:tmpl w:val="EA72942A"/>
    <w:lvl w:ilvl="0" w:tplc="40A44C1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D03E28"/>
    <w:multiLevelType w:val="hybridMultilevel"/>
    <w:tmpl w:val="3EE66AE8"/>
    <w:lvl w:ilvl="0" w:tplc="B496568A">
      <w:start w:val="1"/>
      <w:numFmt w:val="decimal"/>
      <w:lvlText w:val="%1)"/>
      <w:lvlJc w:val="left"/>
      <w:pPr>
        <w:ind w:left="1080" w:hanging="720"/>
      </w:pPr>
      <w:rPr>
        <w:rFonts w:asciiTheme="minorHAnsi" w:hAnsiTheme="minorHAnsi" w:cstheme="minorBidi" w:hint="default"/>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4A32A3"/>
    <w:multiLevelType w:val="hybridMultilevel"/>
    <w:tmpl w:val="DD2211FC"/>
    <w:lvl w:ilvl="0" w:tplc="40A44C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087C66"/>
    <w:multiLevelType w:val="hybridMultilevel"/>
    <w:tmpl w:val="B1E4251A"/>
    <w:lvl w:ilvl="0" w:tplc="B0CE621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095927"/>
    <w:multiLevelType w:val="hybridMultilevel"/>
    <w:tmpl w:val="371201D2"/>
    <w:lvl w:ilvl="0" w:tplc="4F26D9B4">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5"/>
  </w:num>
  <w:num w:numId="4">
    <w:abstractNumId w:val="13"/>
  </w:num>
  <w:num w:numId="5">
    <w:abstractNumId w:val="11"/>
  </w:num>
  <w:num w:numId="6">
    <w:abstractNumId w:val="16"/>
  </w:num>
  <w:num w:numId="7">
    <w:abstractNumId w:val="10"/>
  </w:num>
  <w:num w:numId="8">
    <w:abstractNumId w:val="8"/>
  </w:num>
  <w:num w:numId="9">
    <w:abstractNumId w:val="4"/>
  </w:num>
  <w:num w:numId="10">
    <w:abstractNumId w:val="14"/>
  </w:num>
  <w:num w:numId="11">
    <w:abstractNumId w:val="2"/>
  </w:num>
  <w:num w:numId="12">
    <w:abstractNumId w:val="7"/>
  </w:num>
  <w:num w:numId="13">
    <w:abstractNumId w:val="1"/>
  </w:num>
  <w:num w:numId="14">
    <w:abstractNumId w:val="6"/>
  </w:num>
  <w:num w:numId="15">
    <w:abstractNumId w:val="9"/>
  </w:num>
  <w:num w:numId="16">
    <w:abstractNumId w:val="5"/>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85C"/>
    <w:rsid w:val="00104598"/>
    <w:rsid w:val="001222E3"/>
    <w:rsid w:val="00182CBD"/>
    <w:rsid w:val="00222E3F"/>
    <w:rsid w:val="00262F93"/>
    <w:rsid w:val="0029621C"/>
    <w:rsid w:val="002C713A"/>
    <w:rsid w:val="0031691F"/>
    <w:rsid w:val="003B07BB"/>
    <w:rsid w:val="003F7600"/>
    <w:rsid w:val="004F60F5"/>
    <w:rsid w:val="005451B1"/>
    <w:rsid w:val="00590EFC"/>
    <w:rsid w:val="006132C1"/>
    <w:rsid w:val="006E6E5D"/>
    <w:rsid w:val="007C7ADA"/>
    <w:rsid w:val="007D25E5"/>
    <w:rsid w:val="009624B8"/>
    <w:rsid w:val="00BA7B59"/>
    <w:rsid w:val="00C06EEA"/>
    <w:rsid w:val="00C224E3"/>
    <w:rsid w:val="00CF0F3D"/>
    <w:rsid w:val="00D867C8"/>
    <w:rsid w:val="00D906BD"/>
    <w:rsid w:val="00E3758C"/>
    <w:rsid w:val="00EB2F68"/>
    <w:rsid w:val="00ED7A0D"/>
    <w:rsid w:val="00F06C9A"/>
    <w:rsid w:val="00F5385C"/>
    <w:rsid w:val="00FC6E3E"/>
    <w:rsid w:val="00FD3B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E4C4E4-6656-434C-80A5-E34D77D3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07BB"/>
    <w:pPr>
      <w:keepNext/>
      <w:spacing w:before="240" w:after="60"/>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link w:val="Heading2Char"/>
    <w:uiPriority w:val="9"/>
    <w:qFormat/>
    <w:rsid w:val="003B07B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B07BB"/>
    <w:pPr>
      <w:keepNext/>
      <w:spacing w:before="240" w:after="60"/>
      <w:outlineLvl w:val="2"/>
    </w:pPr>
    <w:rPr>
      <w:rFonts w:asciiTheme="majorHAnsi" w:eastAsiaTheme="majorEastAsia" w:hAnsiTheme="majorHAnsi" w:cs="Times New Roman"/>
      <w:b/>
      <w:bCs/>
      <w:sz w:val="26"/>
      <w:szCs w:val="26"/>
      <w:lang w:bidi="en-US"/>
    </w:rPr>
  </w:style>
  <w:style w:type="paragraph" w:styleId="Heading4">
    <w:name w:val="heading 4"/>
    <w:basedOn w:val="Normal"/>
    <w:next w:val="Normal"/>
    <w:link w:val="Heading4Char"/>
    <w:uiPriority w:val="9"/>
    <w:semiHidden/>
    <w:unhideWhenUsed/>
    <w:qFormat/>
    <w:rsid w:val="003B07BB"/>
    <w:pPr>
      <w:keepNext/>
      <w:spacing w:before="240" w:after="60"/>
      <w:outlineLvl w:val="3"/>
    </w:pPr>
    <w:rPr>
      <w:rFonts w:eastAsiaTheme="minorEastAsia" w:cs="Times New Roman"/>
      <w:b/>
      <w:bCs/>
      <w:sz w:val="28"/>
      <w:szCs w:val="28"/>
      <w:lang w:bidi="en-US"/>
    </w:rPr>
  </w:style>
  <w:style w:type="paragraph" w:styleId="Heading5">
    <w:name w:val="heading 5"/>
    <w:basedOn w:val="Normal"/>
    <w:next w:val="Normal"/>
    <w:link w:val="Heading5Char"/>
    <w:uiPriority w:val="9"/>
    <w:semiHidden/>
    <w:unhideWhenUsed/>
    <w:qFormat/>
    <w:rsid w:val="003B07BB"/>
    <w:pPr>
      <w:spacing w:before="240" w:after="60"/>
      <w:outlineLvl w:val="4"/>
    </w:pPr>
    <w:rPr>
      <w:rFonts w:eastAsiaTheme="minorEastAsia" w:cs="Times New Roman"/>
      <w:b/>
      <w:bCs/>
      <w:i/>
      <w:iCs/>
      <w:sz w:val="26"/>
      <w:szCs w:val="26"/>
      <w:lang w:bidi="en-US"/>
    </w:rPr>
  </w:style>
  <w:style w:type="paragraph" w:styleId="Heading6">
    <w:name w:val="heading 6"/>
    <w:basedOn w:val="Normal"/>
    <w:next w:val="Normal"/>
    <w:link w:val="Heading6Char"/>
    <w:uiPriority w:val="9"/>
    <w:semiHidden/>
    <w:unhideWhenUsed/>
    <w:qFormat/>
    <w:rsid w:val="003B07BB"/>
    <w:pPr>
      <w:spacing w:before="240" w:after="60"/>
      <w:outlineLvl w:val="5"/>
    </w:pPr>
    <w:rPr>
      <w:rFonts w:eastAsiaTheme="minorEastAsia" w:cs="Times New Roman"/>
      <w:b/>
      <w:bCs/>
      <w:sz w:val="22"/>
      <w:szCs w:val="22"/>
      <w:lang w:bidi="en-US"/>
    </w:rPr>
  </w:style>
  <w:style w:type="paragraph" w:styleId="Heading7">
    <w:name w:val="heading 7"/>
    <w:basedOn w:val="Normal"/>
    <w:next w:val="Normal"/>
    <w:link w:val="Heading7Char"/>
    <w:uiPriority w:val="9"/>
    <w:semiHidden/>
    <w:unhideWhenUsed/>
    <w:qFormat/>
    <w:rsid w:val="003B07BB"/>
    <w:pPr>
      <w:spacing w:before="240" w:after="60"/>
      <w:outlineLvl w:val="6"/>
    </w:pPr>
    <w:rPr>
      <w:rFonts w:eastAsiaTheme="minorEastAsia" w:cs="Times New Roman"/>
      <w:lang w:bidi="en-US"/>
    </w:rPr>
  </w:style>
  <w:style w:type="paragraph" w:styleId="Heading8">
    <w:name w:val="heading 8"/>
    <w:basedOn w:val="Normal"/>
    <w:next w:val="Normal"/>
    <w:link w:val="Heading8Char"/>
    <w:uiPriority w:val="9"/>
    <w:semiHidden/>
    <w:unhideWhenUsed/>
    <w:qFormat/>
    <w:rsid w:val="003B07BB"/>
    <w:pPr>
      <w:spacing w:before="240" w:after="60"/>
      <w:outlineLvl w:val="7"/>
    </w:pPr>
    <w:rPr>
      <w:rFonts w:eastAsiaTheme="minorEastAsia" w:cs="Times New Roman"/>
      <w:i/>
      <w:iCs/>
      <w:lang w:bidi="en-US"/>
    </w:rPr>
  </w:style>
  <w:style w:type="paragraph" w:styleId="Heading9">
    <w:name w:val="heading 9"/>
    <w:basedOn w:val="Normal"/>
    <w:next w:val="Normal"/>
    <w:link w:val="Heading9Char"/>
    <w:uiPriority w:val="9"/>
    <w:semiHidden/>
    <w:unhideWhenUsed/>
    <w:qFormat/>
    <w:rsid w:val="003B07BB"/>
    <w:pPr>
      <w:spacing w:before="240" w:after="60"/>
      <w:outlineLvl w:val="8"/>
    </w:pPr>
    <w:rPr>
      <w:rFonts w:asciiTheme="majorHAnsi" w:eastAsiaTheme="majorEastAsia" w:hAnsiTheme="majorHAnsi" w:cs="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85C"/>
    <w:pPr>
      <w:spacing w:after="200"/>
      <w:ind w:left="720"/>
      <w:contextualSpacing/>
    </w:pPr>
  </w:style>
  <w:style w:type="character" w:styleId="Hyperlink">
    <w:name w:val="Hyperlink"/>
    <w:basedOn w:val="DefaultParagraphFont"/>
    <w:uiPriority w:val="99"/>
    <w:unhideWhenUsed/>
    <w:rsid w:val="00D867C8"/>
    <w:rPr>
      <w:color w:val="0000FF" w:themeColor="hyperlink"/>
      <w:u w:val="single"/>
    </w:rPr>
  </w:style>
  <w:style w:type="character" w:customStyle="1" w:styleId="Heading1Char">
    <w:name w:val="Heading 1 Char"/>
    <w:basedOn w:val="DefaultParagraphFont"/>
    <w:link w:val="Heading1"/>
    <w:uiPriority w:val="9"/>
    <w:rsid w:val="003B07BB"/>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uiPriority w:val="9"/>
    <w:rsid w:val="003B07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B07BB"/>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semiHidden/>
    <w:rsid w:val="003B07BB"/>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3B07BB"/>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3B07BB"/>
    <w:rPr>
      <w:rFonts w:eastAsiaTheme="minorEastAsia" w:cs="Times New Roman"/>
      <w:b/>
      <w:bCs/>
      <w:sz w:val="22"/>
      <w:szCs w:val="22"/>
      <w:lang w:bidi="en-US"/>
    </w:rPr>
  </w:style>
  <w:style w:type="character" w:customStyle="1" w:styleId="Heading7Char">
    <w:name w:val="Heading 7 Char"/>
    <w:basedOn w:val="DefaultParagraphFont"/>
    <w:link w:val="Heading7"/>
    <w:uiPriority w:val="9"/>
    <w:semiHidden/>
    <w:rsid w:val="003B07BB"/>
    <w:rPr>
      <w:rFonts w:eastAsiaTheme="minorEastAsia" w:cs="Times New Roman"/>
      <w:lang w:bidi="en-US"/>
    </w:rPr>
  </w:style>
  <w:style w:type="character" w:customStyle="1" w:styleId="Heading8Char">
    <w:name w:val="Heading 8 Char"/>
    <w:basedOn w:val="DefaultParagraphFont"/>
    <w:link w:val="Heading8"/>
    <w:uiPriority w:val="9"/>
    <w:semiHidden/>
    <w:rsid w:val="003B07BB"/>
    <w:rPr>
      <w:rFonts w:eastAsiaTheme="minorEastAsia" w:cs="Times New Roman"/>
      <w:i/>
      <w:iCs/>
      <w:lang w:bidi="en-US"/>
    </w:rPr>
  </w:style>
  <w:style w:type="character" w:customStyle="1" w:styleId="Heading9Char">
    <w:name w:val="Heading 9 Char"/>
    <w:basedOn w:val="DefaultParagraphFont"/>
    <w:link w:val="Heading9"/>
    <w:uiPriority w:val="9"/>
    <w:semiHidden/>
    <w:rsid w:val="003B07BB"/>
    <w:rPr>
      <w:rFonts w:asciiTheme="majorHAnsi" w:eastAsiaTheme="majorEastAsia" w:hAnsiTheme="majorHAnsi" w:cs="Times New Roman"/>
      <w:sz w:val="22"/>
      <w:szCs w:val="22"/>
      <w:lang w:bidi="en-US"/>
    </w:rPr>
  </w:style>
  <w:style w:type="paragraph" w:styleId="BalloonText">
    <w:name w:val="Balloon Text"/>
    <w:basedOn w:val="Normal"/>
    <w:link w:val="BalloonTextChar1"/>
    <w:uiPriority w:val="99"/>
    <w:unhideWhenUsed/>
    <w:rsid w:val="003B07BB"/>
    <w:rPr>
      <w:rFonts w:ascii="Lucida Grande" w:hAnsi="Lucida Grande"/>
      <w:sz w:val="18"/>
      <w:szCs w:val="18"/>
    </w:rPr>
  </w:style>
  <w:style w:type="character" w:customStyle="1" w:styleId="BalloonTextChar">
    <w:name w:val="Balloon Text Char"/>
    <w:basedOn w:val="DefaultParagraphFont"/>
    <w:uiPriority w:val="99"/>
    <w:semiHidden/>
    <w:rsid w:val="003B07BB"/>
    <w:rPr>
      <w:rFonts w:ascii="Lucida Grande" w:hAnsi="Lucida Grande"/>
      <w:sz w:val="18"/>
      <w:szCs w:val="18"/>
    </w:rPr>
  </w:style>
  <w:style w:type="paragraph" w:styleId="Footer">
    <w:name w:val="footer"/>
    <w:basedOn w:val="Normal"/>
    <w:link w:val="FooterChar"/>
    <w:unhideWhenUsed/>
    <w:rsid w:val="003B07BB"/>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3B07BB"/>
    <w:rPr>
      <w:rFonts w:ascii="Times New Roman" w:eastAsia="Times New Roman" w:hAnsi="Times New Roman" w:cs="Times New Roman"/>
    </w:rPr>
  </w:style>
  <w:style w:type="character" w:styleId="PageNumber">
    <w:name w:val="page number"/>
    <w:basedOn w:val="DefaultParagraphFont"/>
    <w:unhideWhenUsed/>
    <w:rsid w:val="003B07BB"/>
  </w:style>
  <w:style w:type="character" w:styleId="Strong">
    <w:name w:val="Strong"/>
    <w:basedOn w:val="DefaultParagraphFont"/>
    <w:uiPriority w:val="22"/>
    <w:qFormat/>
    <w:rsid w:val="003B07BB"/>
    <w:rPr>
      <w:b/>
      <w:bCs/>
    </w:rPr>
  </w:style>
  <w:style w:type="character" w:customStyle="1" w:styleId="BalloonTextChar1">
    <w:name w:val="Balloon Text Char1"/>
    <w:basedOn w:val="DefaultParagraphFont"/>
    <w:link w:val="BalloonText"/>
    <w:uiPriority w:val="99"/>
    <w:rsid w:val="003B07BB"/>
    <w:rPr>
      <w:rFonts w:ascii="Lucida Grande" w:hAnsi="Lucida Grande"/>
      <w:sz w:val="18"/>
      <w:szCs w:val="18"/>
    </w:rPr>
  </w:style>
  <w:style w:type="paragraph" w:styleId="Header">
    <w:name w:val="header"/>
    <w:basedOn w:val="Normal"/>
    <w:link w:val="HeaderChar"/>
    <w:rsid w:val="003B07B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B07BB"/>
    <w:rPr>
      <w:rFonts w:ascii="Times New Roman" w:eastAsia="Times New Roman" w:hAnsi="Times New Roman" w:cs="Times New Roman"/>
      <w:sz w:val="20"/>
      <w:szCs w:val="20"/>
    </w:rPr>
  </w:style>
  <w:style w:type="character" w:styleId="FollowedHyperlink">
    <w:name w:val="FollowedHyperlink"/>
    <w:basedOn w:val="DefaultParagraphFont"/>
    <w:uiPriority w:val="99"/>
    <w:rsid w:val="003B07BB"/>
    <w:rPr>
      <w:color w:val="800080"/>
      <w:u w:val="single"/>
    </w:rPr>
  </w:style>
  <w:style w:type="paragraph" w:styleId="Title">
    <w:name w:val="Title"/>
    <w:basedOn w:val="Normal"/>
    <w:next w:val="Normal"/>
    <w:link w:val="TitleChar"/>
    <w:uiPriority w:val="10"/>
    <w:qFormat/>
    <w:rsid w:val="003B07BB"/>
    <w:pPr>
      <w:spacing w:before="240" w:after="60"/>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0"/>
    <w:rsid w:val="003B07BB"/>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3B07BB"/>
    <w:pPr>
      <w:spacing w:after="60"/>
      <w:jc w:val="center"/>
      <w:outlineLvl w:val="1"/>
    </w:pPr>
    <w:rPr>
      <w:rFonts w:asciiTheme="majorHAnsi" w:eastAsiaTheme="majorEastAsia" w:hAnsiTheme="majorHAnsi" w:cs="Times New Roman"/>
      <w:lang w:bidi="en-US"/>
    </w:rPr>
  </w:style>
  <w:style w:type="character" w:customStyle="1" w:styleId="SubtitleChar">
    <w:name w:val="Subtitle Char"/>
    <w:basedOn w:val="DefaultParagraphFont"/>
    <w:link w:val="Subtitle"/>
    <w:uiPriority w:val="11"/>
    <w:rsid w:val="003B07BB"/>
    <w:rPr>
      <w:rFonts w:asciiTheme="majorHAnsi" w:eastAsiaTheme="majorEastAsia" w:hAnsiTheme="majorHAnsi" w:cs="Times New Roman"/>
      <w:lang w:bidi="en-US"/>
    </w:rPr>
  </w:style>
  <w:style w:type="character" w:styleId="Emphasis">
    <w:name w:val="Emphasis"/>
    <w:basedOn w:val="DefaultParagraphFont"/>
    <w:uiPriority w:val="20"/>
    <w:qFormat/>
    <w:rsid w:val="003B07BB"/>
    <w:rPr>
      <w:rFonts w:asciiTheme="minorHAnsi" w:hAnsiTheme="minorHAnsi"/>
      <w:b/>
      <w:i/>
      <w:iCs/>
    </w:rPr>
  </w:style>
  <w:style w:type="paragraph" w:styleId="NoSpacing">
    <w:name w:val="No Spacing"/>
    <w:basedOn w:val="Normal"/>
    <w:uiPriority w:val="1"/>
    <w:qFormat/>
    <w:rsid w:val="003B07BB"/>
    <w:rPr>
      <w:rFonts w:eastAsiaTheme="minorEastAsia" w:cs="Times New Roman"/>
      <w:szCs w:val="32"/>
      <w:lang w:bidi="en-US"/>
    </w:rPr>
  </w:style>
  <w:style w:type="paragraph" w:styleId="Quote">
    <w:name w:val="Quote"/>
    <w:basedOn w:val="Normal"/>
    <w:next w:val="Normal"/>
    <w:link w:val="QuoteChar"/>
    <w:uiPriority w:val="29"/>
    <w:qFormat/>
    <w:rsid w:val="003B07BB"/>
    <w:rPr>
      <w:rFonts w:eastAsiaTheme="minorEastAsia" w:cs="Times New Roman"/>
      <w:i/>
      <w:lang w:bidi="en-US"/>
    </w:rPr>
  </w:style>
  <w:style w:type="character" w:customStyle="1" w:styleId="QuoteChar">
    <w:name w:val="Quote Char"/>
    <w:basedOn w:val="DefaultParagraphFont"/>
    <w:link w:val="Quote"/>
    <w:uiPriority w:val="29"/>
    <w:rsid w:val="003B07BB"/>
    <w:rPr>
      <w:rFonts w:eastAsiaTheme="minorEastAsia" w:cs="Times New Roman"/>
      <w:i/>
      <w:lang w:bidi="en-US"/>
    </w:rPr>
  </w:style>
  <w:style w:type="paragraph" w:styleId="IntenseQuote">
    <w:name w:val="Intense Quote"/>
    <w:basedOn w:val="Normal"/>
    <w:next w:val="Normal"/>
    <w:link w:val="IntenseQuoteChar"/>
    <w:uiPriority w:val="30"/>
    <w:qFormat/>
    <w:rsid w:val="003B07BB"/>
    <w:pPr>
      <w:ind w:left="720" w:right="720"/>
    </w:pPr>
    <w:rPr>
      <w:rFonts w:eastAsiaTheme="minorEastAsia" w:cs="Times New Roman"/>
      <w:b/>
      <w:i/>
      <w:szCs w:val="22"/>
      <w:lang w:bidi="en-US"/>
    </w:rPr>
  </w:style>
  <w:style w:type="character" w:customStyle="1" w:styleId="IntenseQuoteChar">
    <w:name w:val="Intense Quote Char"/>
    <w:basedOn w:val="DefaultParagraphFont"/>
    <w:link w:val="IntenseQuote"/>
    <w:uiPriority w:val="30"/>
    <w:rsid w:val="003B07BB"/>
    <w:rPr>
      <w:rFonts w:eastAsiaTheme="minorEastAsia" w:cs="Times New Roman"/>
      <w:b/>
      <w:i/>
      <w:szCs w:val="22"/>
      <w:lang w:bidi="en-US"/>
    </w:rPr>
  </w:style>
  <w:style w:type="character" w:styleId="SubtleEmphasis">
    <w:name w:val="Subtle Emphasis"/>
    <w:uiPriority w:val="19"/>
    <w:qFormat/>
    <w:rsid w:val="003B07BB"/>
    <w:rPr>
      <w:i/>
      <w:color w:val="5A5A5A" w:themeColor="text1" w:themeTint="A5"/>
    </w:rPr>
  </w:style>
  <w:style w:type="character" w:styleId="IntenseEmphasis">
    <w:name w:val="Intense Emphasis"/>
    <w:basedOn w:val="DefaultParagraphFont"/>
    <w:uiPriority w:val="21"/>
    <w:qFormat/>
    <w:rsid w:val="003B07BB"/>
    <w:rPr>
      <w:b/>
      <w:i/>
      <w:sz w:val="24"/>
      <w:szCs w:val="24"/>
      <w:u w:val="single"/>
    </w:rPr>
  </w:style>
  <w:style w:type="character" w:styleId="SubtleReference">
    <w:name w:val="Subtle Reference"/>
    <w:basedOn w:val="DefaultParagraphFont"/>
    <w:uiPriority w:val="31"/>
    <w:qFormat/>
    <w:rsid w:val="003B07BB"/>
    <w:rPr>
      <w:sz w:val="24"/>
      <w:szCs w:val="24"/>
      <w:u w:val="single"/>
    </w:rPr>
  </w:style>
  <w:style w:type="character" w:styleId="IntenseReference">
    <w:name w:val="Intense Reference"/>
    <w:basedOn w:val="DefaultParagraphFont"/>
    <w:uiPriority w:val="32"/>
    <w:qFormat/>
    <w:rsid w:val="003B07BB"/>
    <w:rPr>
      <w:b/>
      <w:sz w:val="24"/>
      <w:u w:val="single"/>
    </w:rPr>
  </w:style>
  <w:style w:type="character" w:styleId="BookTitle">
    <w:name w:val="Book Title"/>
    <w:basedOn w:val="DefaultParagraphFont"/>
    <w:uiPriority w:val="33"/>
    <w:qFormat/>
    <w:rsid w:val="003B07B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B07BB"/>
    <w:pPr>
      <w:outlineLvl w:val="9"/>
    </w:pPr>
  </w:style>
  <w:style w:type="character" w:customStyle="1" w:styleId="apple-converted-space">
    <w:name w:val="apple-converted-space"/>
    <w:basedOn w:val="DefaultParagraphFont"/>
    <w:rsid w:val="003B07BB"/>
  </w:style>
  <w:style w:type="character" w:customStyle="1" w:styleId="highlight">
    <w:name w:val="highlight"/>
    <w:basedOn w:val="DefaultParagraphFont"/>
    <w:rsid w:val="003B07BB"/>
  </w:style>
  <w:style w:type="character" w:customStyle="1" w:styleId="ui-ncbitoggler-master-text">
    <w:name w:val="ui-ncbitoggler-master-text"/>
    <w:basedOn w:val="DefaultParagraphFont"/>
    <w:rsid w:val="003B07BB"/>
  </w:style>
  <w:style w:type="paragraph" w:customStyle="1" w:styleId="HeaderFooter">
    <w:name w:val="Header &amp; Footer"/>
    <w:rsid w:val="003B07BB"/>
    <w:pPr>
      <w:tabs>
        <w:tab w:val="right" w:pos="9360"/>
      </w:tabs>
    </w:pPr>
    <w:rPr>
      <w:rFonts w:ascii="Helvetica" w:eastAsia="ヒラギノ角ゴ Pro W3" w:hAnsi="Helvetica" w:cs="Times New Roman"/>
      <w:color w:val="000000"/>
      <w:sz w:val="20"/>
      <w:szCs w:val="20"/>
    </w:rPr>
  </w:style>
  <w:style w:type="paragraph" w:customStyle="1" w:styleId="Body">
    <w:name w:val="Body"/>
    <w:rsid w:val="003B07BB"/>
    <w:rPr>
      <w:rFonts w:ascii="Helvetica" w:eastAsia="ヒラギノ角ゴ Pro W3" w:hAnsi="Helvetica" w:cs="Times New Roman"/>
      <w:color w:val="000000"/>
      <w:szCs w:val="20"/>
    </w:rPr>
  </w:style>
  <w:style w:type="paragraph" w:customStyle="1" w:styleId="FreeForm">
    <w:name w:val="Free Form"/>
    <w:rsid w:val="003B07BB"/>
    <w:rPr>
      <w:rFonts w:ascii="Helvetica" w:eastAsia="ヒラギノ角ゴ Pro W3" w:hAnsi="Helvetica" w:cs="Times New Roman"/>
      <w:color w:val="000000"/>
      <w:szCs w:val="20"/>
    </w:rPr>
  </w:style>
  <w:style w:type="paragraph" w:styleId="DocumentMap">
    <w:name w:val="Document Map"/>
    <w:basedOn w:val="Normal"/>
    <w:link w:val="DocumentMapChar"/>
    <w:rsid w:val="003B07BB"/>
    <w:rPr>
      <w:rFonts w:ascii="Lucida Grande" w:eastAsia="Times New Roman" w:hAnsi="Lucida Grande" w:cs="Times New Roman"/>
    </w:rPr>
  </w:style>
  <w:style w:type="character" w:customStyle="1" w:styleId="DocumentMapChar">
    <w:name w:val="Document Map Char"/>
    <w:basedOn w:val="DefaultParagraphFont"/>
    <w:link w:val="DocumentMap"/>
    <w:rsid w:val="003B07BB"/>
    <w:rPr>
      <w:rFonts w:ascii="Lucida Grande" w:eastAsia="Times New Roman" w:hAnsi="Lucida Grande" w:cs="Times New Roman"/>
    </w:rPr>
  </w:style>
  <w:style w:type="paragraph" w:styleId="BodyText">
    <w:name w:val="Body Text"/>
    <w:basedOn w:val="Normal"/>
    <w:link w:val="BodyTextChar"/>
    <w:rsid w:val="003B07BB"/>
    <w:pPr>
      <w:jc w:val="both"/>
    </w:pPr>
    <w:rPr>
      <w:rFonts w:ascii="Verdana" w:eastAsia="Times" w:hAnsi="Verdana" w:cs="Times New Roman"/>
      <w:color w:val="000000"/>
      <w:szCs w:val="20"/>
    </w:rPr>
  </w:style>
  <w:style w:type="character" w:customStyle="1" w:styleId="BodyTextChar">
    <w:name w:val="Body Text Char"/>
    <w:basedOn w:val="DefaultParagraphFont"/>
    <w:link w:val="BodyText"/>
    <w:rsid w:val="003B07BB"/>
    <w:rPr>
      <w:rFonts w:ascii="Verdana" w:eastAsia="Times" w:hAnsi="Verdan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acred_Myster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28959001" TargetMode="External"/><Relationship Id="rId11" Type="http://schemas.openxmlformats.org/officeDocument/2006/relationships/theme" Target="theme/theme1.xml"/><Relationship Id="rId5" Type="http://schemas.openxmlformats.org/officeDocument/2006/relationships/hyperlink" Target="http://www.mederifoundation.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Un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4187</Words>
  <Characters>23869</Characters>
  <Application>Microsoft Office Word</Application>
  <DocSecurity>0</DocSecurity>
  <Lines>198</Lines>
  <Paragraphs>55</Paragraphs>
  <ScaleCrop>false</ScaleCrop>
  <Company>Midway Center for Integrative Medicine</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Roach</dc:creator>
  <cp:keywords/>
  <cp:lastModifiedBy>Adam Turner</cp:lastModifiedBy>
  <cp:revision>2</cp:revision>
  <dcterms:created xsi:type="dcterms:W3CDTF">2019-03-18T18:55:00Z</dcterms:created>
  <dcterms:modified xsi:type="dcterms:W3CDTF">2019-03-18T18:55:00Z</dcterms:modified>
</cp:coreProperties>
</file>